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75" w:rsidRDefault="00ED7090">
      <w:pPr>
        <w:pStyle w:val="Ttulo"/>
        <w:spacing w:after="120"/>
        <w:jc w:val="left"/>
        <w:rPr>
          <w:rFonts w:ascii="Calibri" w:eastAsia="Calibri" w:hAnsi="Calibri" w:cs="Calibri"/>
          <w:sz w:val="24"/>
          <w:szCs w:val="24"/>
        </w:rPr>
      </w:pPr>
      <w:bookmarkStart w:id="0" w:name="_heading=h.tyjcwt" w:colFirst="0" w:colLast="0"/>
      <w:bookmarkStart w:id="1" w:name="_GoBack"/>
      <w:bookmarkEnd w:id="0"/>
      <w:bookmarkEnd w:id="1"/>
      <w:r>
        <w:rPr>
          <w:rFonts w:ascii="Calibri" w:eastAsia="Calibri" w:hAnsi="Calibri" w:cs="Calibri"/>
          <w:sz w:val="24"/>
          <w:szCs w:val="24"/>
        </w:rPr>
        <w:t xml:space="preserve"> </w:t>
      </w:r>
    </w:p>
    <w:p w:rsidR="009F4475" w:rsidRDefault="009F4475">
      <w:pPr>
        <w:pStyle w:val="Ttulo"/>
        <w:spacing w:after="120"/>
        <w:rPr>
          <w:rFonts w:ascii="Calibri" w:eastAsia="Calibri" w:hAnsi="Calibri" w:cs="Calibri"/>
          <w:sz w:val="24"/>
          <w:szCs w:val="24"/>
        </w:rPr>
      </w:pP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Unidad Ejecutora:</w:t>
      </w:r>
    </w:p>
    <w:p w:rsidR="009F4475" w:rsidRDefault="00ED7090">
      <w:pPr>
        <w:pStyle w:val="Ttulo"/>
        <w:spacing w:after="120"/>
        <w:rPr>
          <w:rFonts w:ascii="Calibri" w:eastAsia="Calibri" w:hAnsi="Calibri" w:cs="Calibri"/>
          <w:b w:val="0"/>
          <w:sz w:val="22"/>
          <w:szCs w:val="22"/>
        </w:rPr>
      </w:pPr>
      <w:r>
        <w:rPr>
          <w:rFonts w:ascii="Calibri" w:eastAsia="Calibri" w:hAnsi="Calibri" w:cs="Calibri"/>
          <w:b w:val="0"/>
          <w:sz w:val="22"/>
          <w:szCs w:val="22"/>
        </w:rPr>
        <w:t>Observatorio Social - Departamento de Humanidades y Ciencias Sociales.</w:t>
      </w:r>
    </w:p>
    <w:p w:rsidR="009F4475" w:rsidRDefault="009F4475">
      <w:pPr>
        <w:pStyle w:val="Ttulo"/>
        <w:spacing w:after="120"/>
        <w:rPr>
          <w:rFonts w:ascii="Calibri" w:eastAsia="Calibri" w:hAnsi="Calibri" w:cs="Calibri"/>
          <w:sz w:val="24"/>
          <w:szCs w:val="24"/>
        </w:rPr>
      </w:pP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Programa de acreditación:</w:t>
      </w: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CyTMA2</w:t>
      </w:r>
    </w:p>
    <w:p w:rsidR="009F4475" w:rsidRDefault="009F4475">
      <w:pPr>
        <w:pStyle w:val="Ttulo"/>
        <w:spacing w:after="120"/>
        <w:rPr>
          <w:rFonts w:ascii="Calibri" w:eastAsia="Calibri" w:hAnsi="Calibri" w:cs="Calibri"/>
          <w:sz w:val="24"/>
          <w:szCs w:val="24"/>
        </w:rPr>
      </w:pP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Título del proyecto de investigación:</w:t>
      </w:r>
    </w:p>
    <w:p w:rsidR="009F4475" w:rsidRDefault="00ED7090">
      <w:pPr>
        <w:pStyle w:val="Ttulo"/>
        <w:spacing w:after="120"/>
        <w:rPr>
          <w:rFonts w:ascii="Calibri" w:eastAsia="Calibri" w:hAnsi="Calibri" w:cs="Calibri"/>
          <w:b w:val="0"/>
          <w:sz w:val="22"/>
          <w:szCs w:val="22"/>
        </w:rPr>
      </w:pPr>
      <w:r>
        <w:rPr>
          <w:rFonts w:ascii="Calibri" w:eastAsia="Calibri" w:hAnsi="Calibri" w:cs="Calibri"/>
          <w:b w:val="0"/>
          <w:sz w:val="22"/>
          <w:szCs w:val="22"/>
        </w:rPr>
        <w:t>Actores, territorio y procesos comunitarios.</w:t>
      </w:r>
    </w:p>
    <w:p w:rsidR="009F4475" w:rsidRDefault="00ED7090">
      <w:pPr>
        <w:pStyle w:val="Ttulo"/>
        <w:spacing w:after="120"/>
        <w:rPr>
          <w:rFonts w:ascii="Calibri" w:eastAsia="Calibri" w:hAnsi="Calibri" w:cs="Calibri"/>
          <w:b w:val="0"/>
          <w:sz w:val="22"/>
          <w:szCs w:val="22"/>
        </w:rPr>
      </w:pPr>
      <w:r>
        <w:rPr>
          <w:rFonts w:ascii="Calibri" w:eastAsia="Calibri" w:hAnsi="Calibri" w:cs="Calibri"/>
          <w:b w:val="0"/>
          <w:sz w:val="22"/>
          <w:szCs w:val="22"/>
        </w:rPr>
        <w:t>Mapeo de actores clave de barrios vulnerables, incorporados al Programa de Intervención Comunitaria en Barrios Vulnerables (PICBV)</w:t>
      </w:r>
    </w:p>
    <w:p w:rsidR="009F4475" w:rsidRDefault="009F4475">
      <w:pPr>
        <w:pStyle w:val="Ttulo"/>
        <w:spacing w:after="120"/>
        <w:rPr>
          <w:rFonts w:ascii="Calibri" w:eastAsia="Calibri" w:hAnsi="Calibri" w:cs="Calibri"/>
          <w:sz w:val="24"/>
          <w:szCs w:val="24"/>
        </w:rPr>
      </w:pP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PIDC: X</w:t>
      </w: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Secretaría de Medios y Comunicaciones</w:t>
      </w:r>
    </w:p>
    <w:p w:rsidR="009F4475" w:rsidRDefault="009F4475">
      <w:pPr>
        <w:pStyle w:val="Ttulo"/>
        <w:spacing w:after="120"/>
        <w:rPr>
          <w:rFonts w:ascii="Calibri" w:eastAsia="Calibri" w:hAnsi="Calibri" w:cs="Calibri"/>
          <w:sz w:val="20"/>
        </w:rPr>
      </w:pPr>
    </w:p>
    <w:p w:rsidR="009F4475" w:rsidRDefault="00ED7090">
      <w:pPr>
        <w:pStyle w:val="Ttulo"/>
        <w:tabs>
          <w:tab w:val="left" w:pos="0"/>
        </w:tabs>
        <w:spacing w:after="120"/>
        <w:rPr>
          <w:rFonts w:ascii="Calibri" w:eastAsia="Calibri" w:hAnsi="Calibri" w:cs="Calibri"/>
          <w:sz w:val="24"/>
          <w:szCs w:val="24"/>
        </w:rPr>
      </w:pPr>
      <w:r>
        <w:rPr>
          <w:rFonts w:ascii="Calibri" w:eastAsia="Calibri" w:hAnsi="Calibri" w:cs="Calibri"/>
          <w:sz w:val="24"/>
          <w:szCs w:val="24"/>
        </w:rPr>
        <w:t>Director del proyecto:</w:t>
      </w:r>
    </w:p>
    <w:p w:rsidR="009F4475" w:rsidRDefault="00ED7090">
      <w:pPr>
        <w:pStyle w:val="Ttulo"/>
        <w:spacing w:after="120"/>
        <w:rPr>
          <w:rFonts w:ascii="Calibri" w:eastAsia="Calibri" w:hAnsi="Calibri" w:cs="Calibri"/>
          <w:b w:val="0"/>
          <w:sz w:val="22"/>
          <w:szCs w:val="22"/>
        </w:rPr>
      </w:pPr>
      <w:r>
        <w:rPr>
          <w:rFonts w:ascii="Calibri" w:eastAsia="Calibri" w:hAnsi="Calibri" w:cs="Calibri"/>
          <w:b w:val="0"/>
          <w:sz w:val="22"/>
          <w:szCs w:val="22"/>
        </w:rPr>
        <w:t>Lorena Fabiana Turriaga</w:t>
      </w:r>
    </w:p>
    <w:p w:rsidR="009F4475" w:rsidRDefault="009F4475">
      <w:pPr>
        <w:pStyle w:val="Ttulo"/>
        <w:spacing w:after="120"/>
        <w:rPr>
          <w:rFonts w:ascii="Calibri" w:eastAsia="Calibri" w:hAnsi="Calibri" w:cs="Calibri"/>
          <w:sz w:val="24"/>
          <w:szCs w:val="24"/>
        </w:rPr>
      </w:pP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Integrantes del equipo:</w:t>
      </w:r>
    </w:p>
    <w:p w:rsidR="009F4475" w:rsidRDefault="00ED7090">
      <w:pPr>
        <w:pStyle w:val="Ttulo"/>
        <w:spacing w:after="120"/>
        <w:rPr>
          <w:rFonts w:ascii="Calibri" w:eastAsia="Calibri" w:hAnsi="Calibri" w:cs="Calibri"/>
          <w:b w:val="0"/>
          <w:sz w:val="22"/>
          <w:szCs w:val="22"/>
        </w:rPr>
      </w:pPr>
      <w:r>
        <w:rPr>
          <w:rFonts w:ascii="Calibri" w:eastAsia="Calibri" w:hAnsi="Calibri" w:cs="Calibri"/>
          <w:b w:val="0"/>
          <w:sz w:val="22"/>
          <w:szCs w:val="22"/>
        </w:rPr>
        <w:t>Vanin</w:t>
      </w:r>
      <w:r>
        <w:rPr>
          <w:rFonts w:ascii="Calibri" w:eastAsia="Calibri" w:hAnsi="Calibri" w:cs="Calibri"/>
          <w:b w:val="0"/>
          <w:sz w:val="22"/>
          <w:szCs w:val="22"/>
        </w:rPr>
        <w:t>a Cecilia Chiavetta, Hilda Susana Liñeiro, María Evangelina Pace, Leonardo Javier Battaglia, Rubén Salvador Grillo, Giancarlo Quadrizzi Leccese, Fabián Martinelli Massa, Manuel Salvador Zunino, Yamila Eileen Cuttier</w:t>
      </w: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Fecha de inicio:</w:t>
      </w:r>
    </w:p>
    <w:p w:rsidR="009F4475" w:rsidRDefault="00ED7090">
      <w:pPr>
        <w:tabs>
          <w:tab w:val="left" w:pos="2670"/>
        </w:tabs>
        <w:spacing w:after="120"/>
        <w:jc w:val="center"/>
        <w:rPr>
          <w:rFonts w:ascii="Calibri" w:eastAsia="Calibri" w:hAnsi="Calibri" w:cs="Calibri"/>
          <w:b/>
          <w:sz w:val="24"/>
          <w:szCs w:val="24"/>
        </w:rPr>
      </w:pPr>
      <w:r>
        <w:rPr>
          <w:rFonts w:ascii="Calibri" w:eastAsia="Calibri" w:hAnsi="Calibri" w:cs="Calibri"/>
          <w:b/>
          <w:sz w:val="24"/>
          <w:szCs w:val="24"/>
        </w:rPr>
        <w:t>02/08/2021</w:t>
      </w: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Fecha de fin</w:t>
      </w:r>
      <w:r>
        <w:rPr>
          <w:rFonts w:ascii="Calibri" w:eastAsia="Calibri" w:hAnsi="Calibri" w:cs="Calibri"/>
          <w:sz w:val="24"/>
          <w:szCs w:val="24"/>
        </w:rPr>
        <w:t>alización:</w:t>
      </w:r>
    </w:p>
    <w:p w:rsidR="009F4475" w:rsidRDefault="00ED7090">
      <w:pPr>
        <w:pStyle w:val="Ttulo"/>
        <w:spacing w:after="120"/>
        <w:rPr>
          <w:rFonts w:ascii="Calibri" w:eastAsia="Calibri" w:hAnsi="Calibri" w:cs="Calibri"/>
          <w:sz w:val="24"/>
          <w:szCs w:val="24"/>
        </w:rPr>
      </w:pPr>
      <w:r>
        <w:rPr>
          <w:rFonts w:ascii="Calibri" w:eastAsia="Calibri" w:hAnsi="Calibri" w:cs="Calibri"/>
          <w:sz w:val="24"/>
          <w:szCs w:val="24"/>
        </w:rPr>
        <w:t>31/12/2022</w:t>
      </w:r>
    </w:p>
    <w:p w:rsidR="009F4475" w:rsidRDefault="00ED7090">
      <w:pPr>
        <w:keepNext/>
        <w:keepLines/>
        <w:pBdr>
          <w:top w:val="nil"/>
          <w:left w:val="nil"/>
          <w:bottom w:val="nil"/>
          <w:right w:val="nil"/>
          <w:between w:val="nil"/>
        </w:pBdr>
        <w:spacing w:before="240" w:after="120"/>
        <w:jc w:val="center"/>
        <w:rPr>
          <w:rFonts w:ascii="Calibri" w:eastAsia="Calibri" w:hAnsi="Calibri" w:cs="Calibri"/>
          <w:b/>
          <w:color w:val="000000"/>
          <w:sz w:val="24"/>
          <w:szCs w:val="24"/>
        </w:rPr>
      </w:pPr>
      <w:r>
        <w:rPr>
          <w:rFonts w:ascii="Calibri" w:eastAsia="Calibri" w:hAnsi="Calibri" w:cs="Calibri"/>
          <w:b/>
          <w:color w:val="000000"/>
          <w:sz w:val="24"/>
          <w:szCs w:val="24"/>
        </w:rPr>
        <w:t>Sumario</w:t>
      </w:r>
    </w:p>
    <w:sdt>
      <w:sdtPr>
        <w:id w:val="1750617945"/>
        <w:docPartObj>
          <w:docPartGallery w:val="Table of Contents"/>
          <w:docPartUnique/>
        </w:docPartObj>
      </w:sdtPr>
      <w:sdtEndPr/>
      <w:sdtContent>
        <w:p w:rsidR="009F4475" w:rsidRDefault="00ED7090">
          <w:pPr>
            <w:pBdr>
              <w:top w:val="nil"/>
              <w:left w:val="nil"/>
              <w:bottom w:val="nil"/>
              <w:right w:val="nil"/>
              <w:between w:val="nil"/>
            </w:pBdr>
            <w:tabs>
              <w:tab w:val="right" w:pos="9743"/>
            </w:tabs>
            <w:ind w:left="198"/>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rFonts w:ascii="Calibri" w:eastAsia="Calibri" w:hAnsi="Calibri" w:cs="Calibri"/>
                <w:color w:val="000000"/>
              </w:rPr>
              <w:t>1-Cuadro resumen de horas semanales dedicadas al proyecto por parte de director e integrantes del equipo de investigación:</w:t>
            </w:r>
            <w:r>
              <w:rPr>
                <w:rFonts w:ascii="Calibri" w:eastAsia="Calibri" w:hAnsi="Calibri" w:cs="Calibri"/>
                <w:color w:val="000000"/>
              </w:rPr>
              <w:tab/>
              <w:t>2</w:t>
            </w:r>
          </w:hyperlink>
        </w:p>
        <w:p w:rsidR="009F4475" w:rsidRDefault="00ED7090">
          <w:pPr>
            <w:pBdr>
              <w:top w:val="nil"/>
              <w:left w:val="nil"/>
              <w:bottom w:val="nil"/>
              <w:right w:val="nil"/>
              <w:between w:val="nil"/>
            </w:pBdr>
            <w:tabs>
              <w:tab w:val="right" w:pos="9743"/>
            </w:tabs>
            <w:ind w:left="198"/>
            <w:rPr>
              <w:rFonts w:ascii="Calibri" w:eastAsia="Calibri" w:hAnsi="Calibri" w:cs="Calibri"/>
              <w:color w:val="000000"/>
              <w:sz w:val="22"/>
              <w:szCs w:val="22"/>
            </w:rPr>
          </w:pPr>
          <w:hyperlink w:anchor="_heading=h.30j0zll">
            <w:r>
              <w:rPr>
                <w:rFonts w:ascii="Calibri" w:eastAsia="Calibri" w:hAnsi="Calibri" w:cs="Calibri"/>
                <w:color w:val="000000"/>
              </w:rPr>
              <w:t>2-Plan de investigación</w:t>
            </w:r>
            <w:r>
              <w:rPr>
                <w:rFonts w:ascii="Calibri" w:eastAsia="Calibri" w:hAnsi="Calibri" w:cs="Calibri"/>
                <w:color w:val="000000"/>
              </w:rPr>
              <w:tab/>
            </w:r>
          </w:hyperlink>
          <w:r>
            <w:rPr>
              <w:rFonts w:ascii="Calibri" w:eastAsia="Calibri" w:hAnsi="Calibri" w:cs="Calibri"/>
              <w:color w:val="000000"/>
            </w:rPr>
            <w:t>3</w:t>
          </w:r>
        </w:p>
        <w:p w:rsidR="009F4475" w:rsidRDefault="00ED7090">
          <w:pPr>
            <w:pBdr>
              <w:top w:val="nil"/>
              <w:left w:val="nil"/>
              <w:bottom w:val="nil"/>
              <w:right w:val="nil"/>
              <w:between w:val="nil"/>
            </w:pBdr>
            <w:tabs>
              <w:tab w:val="right" w:pos="9743"/>
            </w:tabs>
            <w:ind w:left="198"/>
            <w:rPr>
              <w:rFonts w:ascii="Calibri" w:eastAsia="Calibri" w:hAnsi="Calibri" w:cs="Calibri"/>
              <w:color w:val="000000"/>
              <w:sz w:val="22"/>
              <w:szCs w:val="22"/>
            </w:rPr>
          </w:pPr>
          <w:hyperlink w:anchor="_heading=h.3znysh7">
            <w:r>
              <w:rPr>
                <w:rFonts w:ascii="Calibri" w:eastAsia="Calibri" w:hAnsi="Calibri" w:cs="Calibri"/>
                <w:color w:val="000000"/>
              </w:rPr>
              <w:t>3-Recursos existentes</w:t>
            </w:r>
            <w:r>
              <w:rPr>
                <w:rFonts w:ascii="Calibri" w:eastAsia="Calibri" w:hAnsi="Calibri" w:cs="Calibri"/>
                <w:color w:val="000000"/>
              </w:rPr>
              <w:tab/>
              <w:t>2</w:t>
            </w:r>
          </w:hyperlink>
          <w:r>
            <w:rPr>
              <w:rFonts w:ascii="Calibri" w:eastAsia="Calibri" w:hAnsi="Calibri" w:cs="Calibri"/>
              <w:color w:val="000000"/>
            </w:rPr>
            <w:t>1</w:t>
          </w:r>
        </w:p>
        <w:bookmarkStart w:id="2" w:name="_heading=h.2et92p0" w:colFirst="0" w:colLast="0"/>
        <w:bookmarkEnd w:id="2"/>
        <w:p w:rsidR="009F4475" w:rsidRDefault="00ED7090">
          <w:pPr>
            <w:pBdr>
              <w:top w:val="nil"/>
              <w:left w:val="nil"/>
              <w:bottom w:val="nil"/>
              <w:right w:val="nil"/>
              <w:between w:val="nil"/>
            </w:pBdr>
            <w:tabs>
              <w:tab w:val="right" w:pos="9743"/>
            </w:tabs>
            <w:ind w:left="198"/>
            <w:rPr>
              <w:rFonts w:ascii="Calibri" w:eastAsia="Calibri" w:hAnsi="Calibri" w:cs="Calibri"/>
              <w:color w:val="000000"/>
              <w:sz w:val="22"/>
              <w:szCs w:val="22"/>
            </w:rPr>
          </w:pPr>
          <w:r>
            <w:fldChar w:fldCharType="begin"/>
          </w:r>
          <w:r>
            <w:instrText xml:space="preserve"> HYPERLINK \l "_heading=h.3dy6vkm" \h </w:instrText>
          </w:r>
          <w:r>
            <w:fldChar w:fldCharType="separate"/>
          </w:r>
          <w:r>
            <w:rPr>
              <w:rFonts w:ascii="Calibri" w:eastAsia="Calibri" w:hAnsi="Calibri" w:cs="Calibri"/>
              <w:color w:val="000000"/>
            </w:rPr>
            <w:t>4-Presupuesto solicitado</w:t>
          </w:r>
          <w:r>
            <w:rPr>
              <w:rFonts w:ascii="Calibri" w:eastAsia="Calibri" w:hAnsi="Calibri" w:cs="Calibri"/>
              <w:color w:val="000000"/>
            </w:rPr>
            <w:tab/>
            <w:t>22</w:t>
          </w:r>
          <w:r>
            <w:rPr>
              <w:rFonts w:ascii="Calibri" w:eastAsia="Calibri" w:hAnsi="Calibri" w:cs="Calibri"/>
              <w:color w:val="000000"/>
            </w:rPr>
            <w:fldChar w:fldCharType="end"/>
          </w:r>
          <w:r>
            <w:fldChar w:fldCharType="begin"/>
          </w:r>
          <w:r>
            <w:instrText xml:space="preserve"> HYPERLINK \l "_heading=h.3dy6vkm" </w:instrText>
          </w:r>
          <w:r>
            <w:fldChar w:fldCharType="separate"/>
          </w:r>
        </w:p>
        <w:p w:rsidR="009F4475" w:rsidRDefault="00ED7090">
          <w:pPr>
            <w:spacing w:after="120"/>
            <w:rPr>
              <w:rFonts w:ascii="Calibri" w:eastAsia="Calibri" w:hAnsi="Calibri" w:cs="Calibri"/>
            </w:rPr>
          </w:pPr>
          <w:r>
            <w:fldChar w:fldCharType="end"/>
          </w:r>
          <w:r>
            <w:fldChar w:fldCharType="end"/>
          </w:r>
        </w:p>
      </w:sdtContent>
    </w:sdt>
    <w:p w:rsidR="009F4475" w:rsidRDefault="00ED7090">
      <w:pPr>
        <w:pStyle w:val="Ttulo2"/>
        <w:spacing w:after="120"/>
        <w:rPr>
          <w:rFonts w:ascii="Calibri" w:eastAsia="Calibri" w:hAnsi="Calibri" w:cs="Calibri"/>
        </w:rPr>
      </w:pPr>
      <w:bookmarkStart w:id="3" w:name="_heading=h.gjdgxs" w:colFirst="0" w:colLast="0"/>
      <w:bookmarkEnd w:id="3"/>
      <w:r>
        <w:rPr>
          <w:rFonts w:ascii="Calibri" w:eastAsia="Calibri" w:hAnsi="Calibri" w:cs="Calibri"/>
        </w:rPr>
        <w:lastRenderedPageBreak/>
        <w:t>1-Cuadro resumen de horas semanales dedicadas al pr</w:t>
      </w:r>
      <w:r>
        <w:rPr>
          <w:rFonts w:ascii="Calibri" w:eastAsia="Calibri" w:hAnsi="Calibri" w:cs="Calibri"/>
        </w:rPr>
        <w:t xml:space="preserve">oyecto por parte de director e integrantes del equipo de investigación: </w:t>
      </w:r>
    </w:p>
    <w:p w:rsidR="009F4475" w:rsidRDefault="009F4475">
      <w:pPr>
        <w:spacing w:after="120"/>
        <w:rPr>
          <w:rFonts w:ascii="Calibri" w:eastAsia="Calibri" w:hAnsi="Calibri" w:cs="Calibri"/>
          <w:sz w:val="22"/>
          <w:szCs w:val="22"/>
        </w:rPr>
      </w:pPr>
    </w:p>
    <w:tbl>
      <w:tblPr>
        <w:tblStyle w:val="ad"/>
        <w:tblW w:w="9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8"/>
        <w:gridCol w:w="3259"/>
        <w:gridCol w:w="3377"/>
      </w:tblGrid>
      <w:tr w:rsidR="009F4475">
        <w:trPr>
          <w:trHeight w:val="252"/>
        </w:trPr>
        <w:tc>
          <w:tcPr>
            <w:tcW w:w="3048" w:type="dxa"/>
          </w:tcPr>
          <w:p w:rsidR="009F4475" w:rsidRDefault="00ED7090">
            <w:pPr>
              <w:pStyle w:val="Ttulo"/>
              <w:spacing w:after="120"/>
              <w:rPr>
                <w:rFonts w:ascii="Calibri" w:eastAsia="Calibri" w:hAnsi="Calibri" w:cs="Calibri"/>
                <w:sz w:val="20"/>
              </w:rPr>
            </w:pPr>
            <w:r>
              <w:rPr>
                <w:rFonts w:ascii="Calibri" w:eastAsia="Calibri" w:hAnsi="Calibri" w:cs="Calibri"/>
                <w:sz w:val="20"/>
              </w:rPr>
              <w:t>Rol del integrante</w:t>
            </w:r>
          </w:p>
        </w:tc>
        <w:tc>
          <w:tcPr>
            <w:tcW w:w="3259" w:type="dxa"/>
          </w:tcPr>
          <w:p w:rsidR="009F4475" w:rsidRDefault="00ED7090">
            <w:pPr>
              <w:pStyle w:val="Ttulo"/>
              <w:spacing w:after="120"/>
              <w:rPr>
                <w:rFonts w:ascii="Calibri" w:eastAsia="Calibri" w:hAnsi="Calibri" w:cs="Calibri"/>
                <w:sz w:val="20"/>
              </w:rPr>
            </w:pPr>
            <w:r>
              <w:rPr>
                <w:rFonts w:ascii="Calibri" w:eastAsia="Calibri" w:hAnsi="Calibri" w:cs="Calibri"/>
                <w:sz w:val="20"/>
              </w:rPr>
              <w:t>Nombre y Apellido</w:t>
            </w:r>
          </w:p>
        </w:tc>
        <w:tc>
          <w:tcPr>
            <w:tcW w:w="3377" w:type="dxa"/>
          </w:tcPr>
          <w:p w:rsidR="009F4475" w:rsidRDefault="00ED7090">
            <w:pPr>
              <w:pStyle w:val="Ttulo"/>
              <w:spacing w:after="120"/>
              <w:rPr>
                <w:rFonts w:ascii="Calibri" w:eastAsia="Calibri" w:hAnsi="Calibri" w:cs="Calibri"/>
                <w:sz w:val="20"/>
              </w:rPr>
            </w:pPr>
            <w:r>
              <w:rPr>
                <w:rFonts w:ascii="Calibri" w:eastAsia="Calibri" w:hAnsi="Calibri" w:cs="Calibri"/>
                <w:sz w:val="20"/>
              </w:rPr>
              <w:t>Cantidad de horas semanales dedicadas al proyecto</w:t>
            </w:r>
          </w:p>
        </w:tc>
      </w:tr>
      <w:tr w:rsidR="009F4475">
        <w:trPr>
          <w:trHeight w:val="300"/>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Director</w:t>
            </w:r>
          </w:p>
        </w:tc>
        <w:tc>
          <w:tcPr>
            <w:tcW w:w="3259" w:type="dxa"/>
          </w:tcPr>
          <w:p w:rsidR="009F4475" w:rsidRDefault="00ED7090">
            <w:pPr>
              <w:pStyle w:val="Ttulo"/>
              <w:spacing w:after="120"/>
              <w:ind w:left="564" w:hanging="564"/>
              <w:rPr>
                <w:rFonts w:ascii="Calibri" w:eastAsia="Calibri" w:hAnsi="Calibri" w:cs="Calibri"/>
                <w:b w:val="0"/>
                <w:sz w:val="20"/>
              </w:rPr>
            </w:pPr>
            <w:r>
              <w:rPr>
                <w:rFonts w:ascii="Calibri" w:eastAsia="Calibri" w:hAnsi="Calibri" w:cs="Calibri"/>
                <w:b w:val="0"/>
                <w:sz w:val="20"/>
              </w:rPr>
              <w:t>Lorena Fabiana Turriaga</w:t>
            </w:r>
          </w:p>
        </w:tc>
        <w:tc>
          <w:tcPr>
            <w:tcW w:w="3377" w:type="dxa"/>
          </w:tcPr>
          <w:p w:rsidR="009F4475" w:rsidRDefault="00ED7090">
            <w:pPr>
              <w:pStyle w:val="Ttulo"/>
              <w:spacing w:after="120"/>
              <w:ind w:left="564" w:hanging="564"/>
              <w:rPr>
                <w:rFonts w:ascii="Calibri" w:eastAsia="Calibri" w:hAnsi="Calibri" w:cs="Calibri"/>
                <w:b w:val="0"/>
                <w:sz w:val="20"/>
              </w:rPr>
            </w:pPr>
            <w:r>
              <w:rPr>
                <w:rFonts w:ascii="Calibri" w:eastAsia="Calibri" w:hAnsi="Calibri" w:cs="Calibri"/>
                <w:b w:val="0"/>
                <w:sz w:val="20"/>
              </w:rPr>
              <w:t>12</w:t>
            </w:r>
          </w:p>
        </w:tc>
      </w:tr>
      <w:tr w:rsidR="009F4475">
        <w:trPr>
          <w:trHeight w:val="324"/>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Co-director</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rPr>
                <w:rFonts w:ascii="Calibri" w:eastAsia="Calibri" w:hAnsi="Calibri" w:cs="Calibri"/>
                <w:b w:val="0"/>
                <w:sz w:val="20"/>
              </w:rPr>
            </w:pPr>
          </w:p>
        </w:tc>
      </w:tr>
      <w:tr w:rsidR="009F4475">
        <w:trPr>
          <w:trHeight w:val="312"/>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Director de Programa</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rPr>
                <w:rFonts w:ascii="Calibri" w:eastAsia="Calibri" w:hAnsi="Calibri" w:cs="Calibri"/>
                <w:b w:val="0"/>
                <w:sz w:val="20"/>
              </w:rPr>
            </w:pPr>
          </w:p>
        </w:tc>
      </w:tr>
      <w:tr w:rsidR="009F4475">
        <w:trPr>
          <w:trHeight w:val="228"/>
        </w:trPr>
        <w:tc>
          <w:tcPr>
            <w:tcW w:w="3048" w:type="dxa"/>
          </w:tcPr>
          <w:p w:rsidR="009F4475" w:rsidRDefault="00ED7090">
            <w:pPr>
              <w:pStyle w:val="Ttulo"/>
              <w:spacing w:after="120"/>
              <w:jc w:val="left"/>
              <w:rPr>
                <w:rFonts w:ascii="Calibri" w:eastAsia="Calibri" w:hAnsi="Calibri" w:cs="Calibri"/>
                <w:b w:val="0"/>
                <w:sz w:val="20"/>
              </w:rPr>
            </w:pPr>
            <w:bookmarkStart w:id="4" w:name="_heading=h.1rc0irlhoem8" w:colFirst="0" w:colLast="0"/>
            <w:bookmarkEnd w:id="4"/>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Vanina Cecilia Chiavetta</w:t>
            </w:r>
          </w:p>
        </w:tc>
        <w:tc>
          <w:tcPr>
            <w:tcW w:w="3377" w:type="dxa"/>
          </w:tcPr>
          <w:p w:rsidR="009F4475" w:rsidRDefault="00ED7090">
            <w:pPr>
              <w:pStyle w:val="Ttulo"/>
              <w:spacing w:after="120"/>
              <w:rPr>
                <w:rFonts w:ascii="Calibri" w:eastAsia="Calibri" w:hAnsi="Calibri" w:cs="Calibri"/>
                <w:b w:val="0"/>
                <w:sz w:val="20"/>
              </w:rPr>
            </w:pPr>
            <w:bookmarkStart w:id="5" w:name="_heading=h.qc6iv33idbv5" w:colFirst="0" w:colLast="0"/>
            <w:bookmarkEnd w:id="5"/>
            <w:r>
              <w:rPr>
                <w:rFonts w:ascii="Calibri" w:eastAsia="Calibri" w:hAnsi="Calibri" w:cs="Calibri"/>
                <w:b w:val="0"/>
                <w:sz w:val="20"/>
              </w:rPr>
              <w:t>8</w:t>
            </w:r>
          </w:p>
        </w:tc>
      </w:tr>
      <w:tr w:rsidR="009F4475">
        <w:trPr>
          <w:trHeight w:val="228"/>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Hilda Susana Liñeiro</w:t>
            </w:r>
          </w:p>
        </w:tc>
        <w:tc>
          <w:tcPr>
            <w:tcW w:w="3377" w:type="dxa"/>
          </w:tcPr>
          <w:p w:rsidR="009F4475" w:rsidRDefault="00ED7090">
            <w:pPr>
              <w:pStyle w:val="Ttulo"/>
              <w:spacing w:after="120"/>
              <w:rPr>
                <w:rFonts w:ascii="Calibri" w:eastAsia="Calibri" w:hAnsi="Calibri" w:cs="Calibri"/>
                <w:b w:val="0"/>
                <w:sz w:val="20"/>
              </w:rPr>
            </w:pPr>
            <w:bookmarkStart w:id="6" w:name="_heading=h.iu3eugycdls9" w:colFirst="0" w:colLast="0"/>
            <w:bookmarkEnd w:id="6"/>
            <w:r>
              <w:rPr>
                <w:rFonts w:ascii="Calibri" w:eastAsia="Calibri" w:hAnsi="Calibri" w:cs="Calibri"/>
                <w:b w:val="0"/>
                <w:sz w:val="20"/>
              </w:rPr>
              <w:t>9</w:t>
            </w:r>
          </w:p>
        </w:tc>
      </w:tr>
      <w:tr w:rsidR="009F4475">
        <w:trPr>
          <w:trHeight w:val="228"/>
        </w:trPr>
        <w:tc>
          <w:tcPr>
            <w:tcW w:w="3048" w:type="dxa"/>
          </w:tcPr>
          <w:p w:rsidR="009F4475" w:rsidRDefault="00ED7090">
            <w:pPr>
              <w:pStyle w:val="Ttulo"/>
              <w:spacing w:after="120"/>
              <w:jc w:val="left"/>
              <w:rPr>
                <w:rFonts w:ascii="Calibri" w:eastAsia="Calibri" w:hAnsi="Calibri" w:cs="Calibri"/>
                <w:b w:val="0"/>
                <w:sz w:val="20"/>
              </w:rPr>
            </w:pPr>
            <w:bookmarkStart w:id="7" w:name="_heading=h.hhbm2umxtgfz" w:colFirst="0" w:colLast="0"/>
            <w:bookmarkEnd w:id="7"/>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bookmarkStart w:id="8" w:name="_heading=h.nmtjcjik5a5i" w:colFirst="0" w:colLast="0"/>
            <w:bookmarkEnd w:id="8"/>
            <w:r>
              <w:rPr>
                <w:rFonts w:ascii="Calibri" w:eastAsia="Calibri" w:hAnsi="Calibri" w:cs="Calibri"/>
                <w:b w:val="0"/>
                <w:sz w:val="20"/>
              </w:rPr>
              <w:t>María Evangelina Pace</w:t>
            </w:r>
          </w:p>
        </w:tc>
        <w:tc>
          <w:tcPr>
            <w:tcW w:w="3377" w:type="dxa"/>
          </w:tcPr>
          <w:p w:rsidR="009F4475" w:rsidRDefault="00ED7090">
            <w:pPr>
              <w:pStyle w:val="Ttulo"/>
              <w:spacing w:after="120"/>
              <w:rPr>
                <w:rFonts w:ascii="Calibri" w:eastAsia="Calibri" w:hAnsi="Calibri" w:cs="Calibri"/>
                <w:b w:val="0"/>
                <w:sz w:val="20"/>
              </w:rPr>
            </w:pPr>
            <w:bookmarkStart w:id="9" w:name="_heading=h.3dzv7mzg3yv8" w:colFirst="0" w:colLast="0"/>
            <w:bookmarkEnd w:id="9"/>
            <w:r>
              <w:rPr>
                <w:rFonts w:ascii="Calibri" w:eastAsia="Calibri" w:hAnsi="Calibri" w:cs="Calibri"/>
                <w:b w:val="0"/>
                <w:sz w:val="20"/>
              </w:rPr>
              <w:t>8</w:t>
            </w:r>
          </w:p>
        </w:tc>
      </w:tr>
      <w:tr w:rsidR="009F4475">
        <w:trPr>
          <w:trHeight w:val="349"/>
        </w:trPr>
        <w:tc>
          <w:tcPr>
            <w:tcW w:w="3048" w:type="dxa"/>
          </w:tcPr>
          <w:p w:rsidR="009F4475" w:rsidRDefault="00ED7090">
            <w:pPr>
              <w:pStyle w:val="Ttulo"/>
              <w:spacing w:after="120"/>
              <w:jc w:val="left"/>
              <w:rPr>
                <w:rFonts w:ascii="Calibri" w:eastAsia="Calibri" w:hAnsi="Calibri" w:cs="Calibri"/>
                <w:b w:val="0"/>
                <w:sz w:val="20"/>
              </w:rPr>
            </w:pPr>
            <w:bookmarkStart w:id="10" w:name="_heading=h.q0pf3dxxrp4p" w:colFirst="0" w:colLast="0"/>
            <w:bookmarkEnd w:id="10"/>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Leonardo Javier Battaglia</w:t>
            </w:r>
          </w:p>
        </w:tc>
        <w:tc>
          <w:tcPr>
            <w:tcW w:w="3377" w:type="dxa"/>
          </w:tcPr>
          <w:p w:rsidR="009F4475" w:rsidRDefault="00ED7090">
            <w:pPr>
              <w:pStyle w:val="Ttulo"/>
              <w:spacing w:after="120"/>
              <w:rPr>
                <w:rFonts w:ascii="Calibri" w:eastAsia="Calibri" w:hAnsi="Calibri" w:cs="Calibri"/>
                <w:b w:val="0"/>
                <w:sz w:val="20"/>
              </w:rPr>
            </w:pPr>
            <w:bookmarkStart w:id="11" w:name="_heading=h.71iuvc858uc" w:colFirst="0" w:colLast="0"/>
            <w:bookmarkEnd w:id="11"/>
            <w:r>
              <w:rPr>
                <w:rFonts w:ascii="Calibri" w:eastAsia="Calibri" w:hAnsi="Calibri" w:cs="Calibri"/>
                <w:b w:val="0"/>
                <w:sz w:val="20"/>
              </w:rPr>
              <w:t>8</w:t>
            </w:r>
          </w:p>
        </w:tc>
      </w:tr>
      <w:tr w:rsidR="009F4475">
        <w:trPr>
          <w:trHeight w:val="349"/>
        </w:trPr>
        <w:tc>
          <w:tcPr>
            <w:tcW w:w="3048" w:type="dxa"/>
          </w:tcPr>
          <w:p w:rsidR="009F4475" w:rsidRDefault="00ED7090">
            <w:pPr>
              <w:pStyle w:val="Ttulo"/>
              <w:spacing w:after="120"/>
              <w:jc w:val="left"/>
              <w:rPr>
                <w:rFonts w:ascii="Calibri" w:eastAsia="Calibri" w:hAnsi="Calibri" w:cs="Calibri"/>
                <w:b w:val="0"/>
                <w:sz w:val="20"/>
              </w:rPr>
            </w:pPr>
            <w:bookmarkStart w:id="12" w:name="_heading=h.dkdr6c8qng7h" w:colFirst="0" w:colLast="0"/>
            <w:bookmarkEnd w:id="12"/>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Rubén Salvador Grillo</w:t>
            </w:r>
          </w:p>
        </w:tc>
        <w:tc>
          <w:tcPr>
            <w:tcW w:w="3377" w:type="dxa"/>
          </w:tcPr>
          <w:p w:rsidR="009F4475" w:rsidRDefault="00ED7090">
            <w:pPr>
              <w:pStyle w:val="Ttulo"/>
              <w:spacing w:after="120"/>
              <w:rPr>
                <w:rFonts w:ascii="Calibri" w:eastAsia="Calibri" w:hAnsi="Calibri" w:cs="Calibri"/>
                <w:b w:val="0"/>
                <w:sz w:val="20"/>
              </w:rPr>
            </w:pPr>
            <w:r>
              <w:rPr>
                <w:rFonts w:ascii="Calibri" w:eastAsia="Calibri" w:hAnsi="Calibri" w:cs="Calibri"/>
                <w:b w:val="0"/>
                <w:sz w:val="20"/>
              </w:rPr>
              <w:t>8</w:t>
            </w:r>
          </w:p>
        </w:tc>
      </w:tr>
      <w:tr w:rsidR="009F4475">
        <w:trPr>
          <w:trHeight w:val="228"/>
        </w:trPr>
        <w:tc>
          <w:tcPr>
            <w:tcW w:w="3048" w:type="dxa"/>
          </w:tcPr>
          <w:p w:rsidR="009F4475" w:rsidRDefault="00ED7090">
            <w:pPr>
              <w:pStyle w:val="Ttulo"/>
              <w:spacing w:after="120"/>
              <w:jc w:val="left"/>
              <w:rPr>
                <w:rFonts w:ascii="Calibri" w:eastAsia="Calibri" w:hAnsi="Calibri" w:cs="Calibri"/>
                <w:b w:val="0"/>
                <w:sz w:val="20"/>
              </w:rPr>
            </w:pPr>
            <w:bookmarkStart w:id="13" w:name="_heading=h.9g6ioobt1607" w:colFirst="0" w:colLast="0"/>
            <w:bookmarkEnd w:id="13"/>
            <w:r>
              <w:rPr>
                <w:rFonts w:ascii="Calibri" w:eastAsia="Calibri" w:hAnsi="Calibri" w:cs="Calibri"/>
                <w:b w:val="0"/>
                <w:sz w:val="20"/>
              </w:rPr>
              <w:t>Docente-investigador UNLaM</w:t>
            </w:r>
          </w:p>
        </w:tc>
        <w:tc>
          <w:tcPr>
            <w:tcW w:w="3259" w:type="dxa"/>
          </w:tcPr>
          <w:p w:rsidR="009F4475" w:rsidRDefault="00ED7090">
            <w:pPr>
              <w:pStyle w:val="Ttulo"/>
              <w:spacing w:after="120"/>
              <w:rPr>
                <w:rFonts w:ascii="Calibri" w:eastAsia="Calibri" w:hAnsi="Calibri" w:cs="Calibri"/>
                <w:b w:val="0"/>
                <w:sz w:val="20"/>
              </w:rPr>
            </w:pPr>
            <w:r>
              <w:rPr>
                <w:rFonts w:ascii="Calibri" w:eastAsia="Calibri" w:hAnsi="Calibri" w:cs="Calibri"/>
                <w:b w:val="0"/>
                <w:sz w:val="20"/>
              </w:rPr>
              <w:t>Giancarlo Quadrizzi Leccese</w:t>
            </w:r>
          </w:p>
        </w:tc>
        <w:tc>
          <w:tcPr>
            <w:tcW w:w="3377" w:type="dxa"/>
          </w:tcPr>
          <w:p w:rsidR="009F4475" w:rsidRDefault="00ED7090">
            <w:pPr>
              <w:pStyle w:val="Ttulo"/>
              <w:spacing w:after="120"/>
              <w:rPr>
                <w:rFonts w:ascii="Calibri" w:eastAsia="Calibri" w:hAnsi="Calibri" w:cs="Calibri"/>
                <w:b w:val="0"/>
                <w:sz w:val="20"/>
              </w:rPr>
            </w:pPr>
            <w:bookmarkStart w:id="14" w:name="_heading=h.8s8i74md0m1y" w:colFirst="0" w:colLast="0"/>
            <w:bookmarkEnd w:id="14"/>
            <w:r>
              <w:rPr>
                <w:rFonts w:ascii="Calibri" w:eastAsia="Calibri" w:hAnsi="Calibri" w:cs="Calibri"/>
                <w:b w:val="0"/>
                <w:sz w:val="20"/>
              </w:rPr>
              <w:t>12</w:t>
            </w:r>
          </w:p>
        </w:tc>
      </w:tr>
      <w:tr w:rsidR="009F4475">
        <w:trPr>
          <w:trHeight w:val="334"/>
        </w:trPr>
        <w:tc>
          <w:tcPr>
            <w:tcW w:w="3048" w:type="dxa"/>
          </w:tcPr>
          <w:p w:rsidR="009F4475" w:rsidRDefault="00ED7090">
            <w:pPr>
              <w:pStyle w:val="Ttulo"/>
              <w:spacing w:after="120"/>
              <w:jc w:val="left"/>
              <w:rPr>
                <w:rFonts w:ascii="Calibri" w:eastAsia="Calibri" w:hAnsi="Calibri" w:cs="Calibri"/>
                <w:b w:val="0"/>
                <w:sz w:val="20"/>
              </w:rPr>
            </w:pPr>
            <w:bookmarkStart w:id="15" w:name="_heading=h.cw9xtu2vuieb" w:colFirst="0" w:colLast="0"/>
            <w:bookmarkEnd w:id="15"/>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Francisco Martinelli Massa</w:t>
            </w:r>
          </w:p>
        </w:tc>
        <w:tc>
          <w:tcPr>
            <w:tcW w:w="3377" w:type="dxa"/>
          </w:tcPr>
          <w:p w:rsidR="009F4475" w:rsidRDefault="00ED7090">
            <w:pPr>
              <w:pStyle w:val="Ttulo"/>
              <w:spacing w:after="120"/>
              <w:rPr>
                <w:rFonts w:ascii="Calibri" w:eastAsia="Calibri" w:hAnsi="Calibri" w:cs="Calibri"/>
                <w:b w:val="0"/>
                <w:sz w:val="20"/>
              </w:rPr>
            </w:pPr>
            <w:r>
              <w:rPr>
                <w:rFonts w:ascii="Calibri" w:eastAsia="Calibri" w:hAnsi="Calibri" w:cs="Calibri"/>
                <w:b w:val="0"/>
                <w:sz w:val="20"/>
              </w:rPr>
              <w:t>8</w:t>
            </w:r>
          </w:p>
        </w:tc>
      </w:tr>
      <w:tr w:rsidR="009F4475">
        <w:trPr>
          <w:trHeight w:val="228"/>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Docente-investigador UNLaM</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Manuel Salvador Zunino</w:t>
            </w:r>
          </w:p>
        </w:tc>
        <w:tc>
          <w:tcPr>
            <w:tcW w:w="3377" w:type="dxa"/>
          </w:tcPr>
          <w:p w:rsidR="009F4475" w:rsidRDefault="00ED7090">
            <w:pPr>
              <w:pStyle w:val="Ttulo"/>
              <w:spacing w:after="120"/>
              <w:rPr>
                <w:rFonts w:ascii="Calibri" w:eastAsia="Calibri" w:hAnsi="Calibri" w:cs="Calibri"/>
                <w:b w:val="0"/>
                <w:sz w:val="20"/>
              </w:rPr>
            </w:pPr>
            <w:bookmarkStart w:id="16" w:name="_heading=h.ze54i67p2ba" w:colFirst="0" w:colLast="0"/>
            <w:bookmarkEnd w:id="16"/>
            <w:r>
              <w:rPr>
                <w:rFonts w:ascii="Calibri" w:eastAsia="Calibri" w:hAnsi="Calibri" w:cs="Calibri"/>
                <w:b w:val="0"/>
                <w:sz w:val="20"/>
              </w:rPr>
              <w:t>8</w:t>
            </w:r>
          </w:p>
        </w:tc>
      </w:tr>
      <w:tr w:rsidR="009F4475">
        <w:trPr>
          <w:trHeight w:val="480"/>
        </w:trPr>
        <w:tc>
          <w:tcPr>
            <w:tcW w:w="3048" w:type="dxa"/>
          </w:tcPr>
          <w:p w:rsidR="009F4475" w:rsidRDefault="00ED7090">
            <w:pPr>
              <w:pStyle w:val="Ttulo"/>
              <w:spacing w:after="120"/>
              <w:jc w:val="left"/>
              <w:rPr>
                <w:rFonts w:ascii="Calibri" w:eastAsia="Calibri" w:hAnsi="Calibri" w:cs="Calibri"/>
                <w:b w:val="0"/>
                <w:sz w:val="20"/>
              </w:rPr>
            </w:pPr>
            <w:bookmarkStart w:id="17" w:name="_heading=h.t2npax8huzyz" w:colFirst="0" w:colLast="0"/>
            <w:bookmarkEnd w:id="17"/>
            <w:r>
              <w:rPr>
                <w:rFonts w:ascii="Calibri" w:eastAsia="Calibri" w:hAnsi="Calibri" w:cs="Calibri"/>
                <w:b w:val="0"/>
                <w:sz w:val="20"/>
              </w:rPr>
              <w:t>Investigador externo</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ind w:left="564"/>
              <w:jc w:val="left"/>
              <w:rPr>
                <w:rFonts w:ascii="Calibri" w:eastAsia="Calibri" w:hAnsi="Calibri" w:cs="Calibri"/>
                <w:b w:val="0"/>
                <w:sz w:val="20"/>
              </w:rPr>
            </w:pPr>
          </w:p>
        </w:tc>
      </w:tr>
      <w:tr w:rsidR="009F4475">
        <w:trPr>
          <w:trHeight w:val="420"/>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Asesor-Especialista externo</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ind w:left="564"/>
              <w:jc w:val="left"/>
              <w:rPr>
                <w:rFonts w:ascii="Calibri" w:eastAsia="Calibri" w:hAnsi="Calibri" w:cs="Calibri"/>
                <w:b w:val="0"/>
                <w:sz w:val="20"/>
              </w:rPr>
            </w:pPr>
          </w:p>
        </w:tc>
      </w:tr>
      <w:tr w:rsidR="009F4475">
        <w:trPr>
          <w:trHeight w:val="580"/>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Graduado de la UNLaM</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ind w:left="564"/>
              <w:jc w:val="left"/>
              <w:rPr>
                <w:rFonts w:ascii="Calibri" w:eastAsia="Calibri" w:hAnsi="Calibri" w:cs="Calibri"/>
                <w:b w:val="0"/>
                <w:sz w:val="20"/>
              </w:rPr>
            </w:pPr>
          </w:p>
        </w:tc>
      </w:tr>
      <w:tr w:rsidR="009F4475">
        <w:trPr>
          <w:trHeight w:val="405"/>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Estudiante de carreras de posgrado (UNLaM)</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ind w:left="564"/>
              <w:jc w:val="left"/>
              <w:rPr>
                <w:rFonts w:ascii="Calibri" w:eastAsia="Calibri" w:hAnsi="Calibri" w:cs="Calibri"/>
                <w:b w:val="0"/>
                <w:sz w:val="20"/>
              </w:rPr>
            </w:pPr>
          </w:p>
        </w:tc>
      </w:tr>
      <w:tr w:rsidR="009F4475">
        <w:trPr>
          <w:trHeight w:val="411"/>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Alumno de carreras de grado (UNLaM)</w:t>
            </w:r>
          </w:p>
        </w:tc>
        <w:tc>
          <w:tcPr>
            <w:tcW w:w="3259" w:type="dxa"/>
          </w:tcPr>
          <w:p w:rsidR="009F4475" w:rsidRDefault="009F4475">
            <w:pPr>
              <w:pStyle w:val="Ttulo"/>
              <w:spacing w:after="120"/>
              <w:ind w:left="564"/>
              <w:jc w:val="left"/>
              <w:rPr>
                <w:rFonts w:ascii="Calibri" w:eastAsia="Calibri" w:hAnsi="Calibri" w:cs="Calibri"/>
                <w:b w:val="0"/>
                <w:sz w:val="20"/>
              </w:rPr>
            </w:pPr>
          </w:p>
        </w:tc>
        <w:tc>
          <w:tcPr>
            <w:tcW w:w="3377" w:type="dxa"/>
          </w:tcPr>
          <w:p w:rsidR="009F4475" w:rsidRDefault="009F4475">
            <w:pPr>
              <w:pStyle w:val="Ttulo"/>
              <w:spacing w:after="120"/>
              <w:ind w:left="564"/>
              <w:rPr>
                <w:rFonts w:ascii="Calibri" w:eastAsia="Calibri" w:hAnsi="Calibri" w:cs="Calibri"/>
                <w:b w:val="0"/>
                <w:sz w:val="20"/>
              </w:rPr>
            </w:pPr>
            <w:bookmarkStart w:id="18" w:name="_heading=h.iasji15k746n" w:colFirst="0" w:colLast="0"/>
            <w:bookmarkEnd w:id="18"/>
          </w:p>
        </w:tc>
      </w:tr>
      <w:tr w:rsidR="009F4475">
        <w:trPr>
          <w:trHeight w:val="411"/>
        </w:trPr>
        <w:tc>
          <w:tcPr>
            <w:tcW w:w="3048" w:type="dxa"/>
          </w:tcPr>
          <w:p w:rsidR="009F4475" w:rsidRDefault="00ED7090">
            <w:pPr>
              <w:pStyle w:val="Ttulo"/>
              <w:spacing w:after="120"/>
              <w:jc w:val="left"/>
              <w:rPr>
                <w:rFonts w:ascii="Calibri" w:eastAsia="Calibri" w:hAnsi="Calibri" w:cs="Calibri"/>
                <w:b w:val="0"/>
                <w:sz w:val="20"/>
              </w:rPr>
            </w:pPr>
            <w:r>
              <w:rPr>
                <w:rFonts w:ascii="Calibri" w:eastAsia="Calibri" w:hAnsi="Calibri" w:cs="Calibri"/>
                <w:b w:val="0"/>
                <w:sz w:val="20"/>
              </w:rPr>
              <w:t>Personal de apoyo técnico administrativo</w:t>
            </w:r>
          </w:p>
        </w:tc>
        <w:tc>
          <w:tcPr>
            <w:tcW w:w="3259" w:type="dxa"/>
          </w:tcPr>
          <w:p w:rsidR="009F4475" w:rsidRDefault="00ED7090">
            <w:pPr>
              <w:pStyle w:val="Ttulo"/>
              <w:spacing w:after="120"/>
              <w:ind w:left="564"/>
              <w:jc w:val="left"/>
              <w:rPr>
                <w:rFonts w:ascii="Calibri" w:eastAsia="Calibri" w:hAnsi="Calibri" w:cs="Calibri"/>
                <w:b w:val="0"/>
                <w:sz w:val="20"/>
              </w:rPr>
            </w:pPr>
            <w:r>
              <w:rPr>
                <w:rFonts w:ascii="Calibri" w:eastAsia="Calibri" w:hAnsi="Calibri" w:cs="Calibri"/>
                <w:b w:val="0"/>
                <w:sz w:val="20"/>
              </w:rPr>
              <w:t>Yamila Eileen Cuttier</w:t>
            </w:r>
          </w:p>
        </w:tc>
        <w:tc>
          <w:tcPr>
            <w:tcW w:w="3377" w:type="dxa"/>
          </w:tcPr>
          <w:p w:rsidR="009F4475" w:rsidRDefault="00ED7090">
            <w:pPr>
              <w:pStyle w:val="Ttulo"/>
              <w:spacing w:after="120"/>
              <w:ind w:left="564"/>
              <w:rPr>
                <w:rFonts w:ascii="Calibri" w:eastAsia="Calibri" w:hAnsi="Calibri" w:cs="Calibri"/>
                <w:b w:val="0"/>
                <w:sz w:val="20"/>
              </w:rPr>
            </w:pPr>
            <w:r>
              <w:rPr>
                <w:rFonts w:ascii="Calibri" w:eastAsia="Calibri" w:hAnsi="Calibri" w:cs="Calibri"/>
                <w:b w:val="0"/>
                <w:sz w:val="20"/>
              </w:rPr>
              <w:t>12</w:t>
            </w:r>
          </w:p>
        </w:tc>
      </w:tr>
    </w:tbl>
    <w:p w:rsidR="009F4475" w:rsidRDefault="009F4475">
      <w:pPr>
        <w:pStyle w:val="Ttulo"/>
        <w:spacing w:after="120"/>
        <w:ind w:left="720"/>
        <w:jc w:val="left"/>
        <w:rPr>
          <w:rFonts w:ascii="Calibri" w:eastAsia="Calibri" w:hAnsi="Calibri" w:cs="Calibri"/>
          <w:sz w:val="24"/>
          <w:szCs w:val="24"/>
        </w:rPr>
      </w:pPr>
    </w:p>
    <w:p w:rsidR="009F4475" w:rsidRDefault="00ED7090">
      <w:pPr>
        <w:pStyle w:val="Ttulo2"/>
        <w:spacing w:after="120"/>
        <w:ind w:left="360"/>
        <w:rPr>
          <w:rFonts w:ascii="Calibri" w:eastAsia="Calibri" w:hAnsi="Calibri" w:cs="Calibri"/>
        </w:rPr>
      </w:pPr>
      <w:bookmarkStart w:id="19" w:name="_heading=h.30j0zll" w:colFirst="0" w:colLast="0"/>
      <w:bookmarkEnd w:id="19"/>
      <w:r>
        <w:br w:type="page"/>
      </w:r>
    </w:p>
    <w:p w:rsidR="009F4475" w:rsidRDefault="00ED7090">
      <w:pPr>
        <w:pStyle w:val="Ttulo2"/>
        <w:spacing w:after="120"/>
        <w:ind w:left="360"/>
        <w:rPr>
          <w:rFonts w:ascii="Calibri" w:eastAsia="Calibri" w:hAnsi="Calibri" w:cs="Calibri"/>
        </w:rPr>
      </w:pPr>
      <w:bookmarkStart w:id="20" w:name="_heading=h.le2d4hcfaete" w:colFirst="0" w:colLast="0"/>
      <w:bookmarkEnd w:id="20"/>
      <w:r>
        <w:rPr>
          <w:rFonts w:ascii="Calibri" w:eastAsia="Calibri" w:hAnsi="Calibri" w:cs="Calibri"/>
        </w:rPr>
        <w:t>2-Plan de investigación</w:t>
      </w:r>
    </w:p>
    <w:p w:rsidR="009F4475" w:rsidRDefault="00ED7090">
      <w:pPr>
        <w:spacing w:after="120"/>
        <w:jc w:val="both"/>
        <w:rPr>
          <w:rFonts w:ascii="Calibri" w:eastAsia="Calibri" w:hAnsi="Calibri" w:cs="Calibri"/>
          <w:sz w:val="22"/>
          <w:szCs w:val="22"/>
        </w:rPr>
      </w:pPr>
      <w:bookmarkStart w:id="21" w:name="_heading=h.1fob9te" w:colFirst="0" w:colLast="0"/>
      <w:bookmarkEnd w:id="21"/>
      <w:r>
        <w:rPr>
          <w:rFonts w:ascii="Calibri" w:eastAsia="Calibri" w:hAnsi="Calibri" w:cs="Calibri"/>
          <w:sz w:val="22"/>
          <w:szCs w:val="22"/>
        </w:rPr>
        <w:t>2.1. Resumen del Proyecto:</w:t>
      </w:r>
    </w:p>
    <w:p w:rsidR="009F4475" w:rsidRDefault="00ED7090">
      <w:p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2"/>
          <w:szCs w:val="22"/>
        </w:rPr>
        <w:t>Un lugar es un espacio de lucha entre actores que puede ser descrito y explicado desde una perspectiva multidimensional. Una de estas dimensiones es la territorial (Bourdieu, 2000). Daniel Hiernaux, Alicia Lindón y Jaime Noyola (2000) hablan de construcció</w:t>
      </w:r>
      <w:r>
        <w:rPr>
          <w:rFonts w:ascii="Calibri" w:eastAsia="Calibri" w:hAnsi="Calibri" w:cs="Calibri"/>
          <w:color w:val="000000"/>
          <w:sz w:val="22"/>
          <w:szCs w:val="22"/>
        </w:rPr>
        <w:t>n social del territorio al incorporar la voz de los habitantes para comprender el entramado de sentidos y las interacciones concretas con los que estos construyen y reconstruyen una micro-sociedad y un territorio; en un proceso incesante de construcción de</w:t>
      </w:r>
      <w:r>
        <w:rPr>
          <w:rFonts w:ascii="Calibri" w:eastAsia="Calibri" w:hAnsi="Calibri" w:cs="Calibri"/>
          <w:color w:val="000000"/>
          <w:sz w:val="22"/>
          <w:szCs w:val="22"/>
        </w:rPr>
        <w:t xml:space="preserve"> un conocimiento compartido que “incluye referentes territoriales, formas de identificar el territorio, de apropiarse de él, hacerlo un lugar o muchos lugares, es decir, cargarlo de códigos simbólicos” (Hiernaux, Lindón y Noyola, 2000:20-21).</w:t>
      </w:r>
    </w:p>
    <w:p w:rsidR="009F4475" w:rsidRDefault="00ED7090">
      <w:p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2"/>
          <w:szCs w:val="22"/>
        </w:rPr>
        <w:t>El presente P</w:t>
      </w:r>
      <w:r>
        <w:rPr>
          <w:rFonts w:ascii="Calibri" w:eastAsia="Calibri" w:hAnsi="Calibri" w:cs="Calibri"/>
          <w:color w:val="000000"/>
          <w:sz w:val="22"/>
          <w:szCs w:val="22"/>
        </w:rPr>
        <w:t xml:space="preserve">royecto propone conocer a estos referentes y sus interacciones mediante un Mapeo de Actores Clave (MAC), en el marco del Programa de Intervención Comunitaria en Barrios Vulnerables (PICBV), ejecutado por el Observatorio Social dependiente de la Secretaría </w:t>
      </w:r>
      <w:r>
        <w:rPr>
          <w:rFonts w:ascii="Calibri" w:eastAsia="Calibri" w:hAnsi="Calibri" w:cs="Calibri"/>
          <w:color w:val="000000"/>
          <w:sz w:val="22"/>
          <w:szCs w:val="22"/>
        </w:rPr>
        <w:t>de Medios y Comunicaciones de la Universidad Nacional de La Matanza. </w:t>
      </w:r>
    </w:p>
    <w:p w:rsidR="009F4475" w:rsidRDefault="00ED7090">
      <w:p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2"/>
          <w:szCs w:val="22"/>
        </w:rPr>
        <w:t>El mapeo de actores identificará las instituciones/sectores que aseguran la viabilidad y componentes del citado Programa de Intervención Comunitaria. Además, analizará los perfiles insti</w:t>
      </w:r>
      <w:r>
        <w:rPr>
          <w:rFonts w:ascii="Calibri" w:eastAsia="Calibri" w:hAnsi="Calibri" w:cs="Calibri"/>
          <w:color w:val="000000"/>
          <w:sz w:val="22"/>
          <w:szCs w:val="22"/>
        </w:rPr>
        <w:t xml:space="preserve">tucionales de actores claves (finalidad, objetivos, iniciativas), sus capacidades institucionales, experiencia de coordinación intersectorial y motivación frente al Programa. El principal instrumento empleado para la recolección de datos será una ficha de </w:t>
      </w:r>
      <w:r>
        <w:rPr>
          <w:rFonts w:ascii="Calibri" w:eastAsia="Calibri" w:hAnsi="Calibri" w:cs="Calibri"/>
          <w:color w:val="000000"/>
          <w:sz w:val="22"/>
          <w:szCs w:val="22"/>
        </w:rPr>
        <w:t>relevamiento elaborada con ese fin y aplicada durante las entrevistas a organizaciones e instituciones representativas del gobierno y de la sociedad civil. Ese instrumento</w:t>
      </w:r>
      <w:r>
        <w:rPr>
          <w:rFonts w:ascii="Calibri" w:eastAsia="Calibri" w:hAnsi="Calibri" w:cs="Calibri"/>
          <w:color w:val="134F5C"/>
          <w:sz w:val="28"/>
          <w:szCs w:val="28"/>
          <w:highlight w:val="white"/>
        </w:rPr>
        <w:t xml:space="preserve"> </w:t>
      </w:r>
      <w:r>
        <w:rPr>
          <w:rFonts w:ascii="Calibri" w:eastAsia="Calibri" w:hAnsi="Calibri" w:cs="Calibri"/>
          <w:color w:val="000000"/>
          <w:sz w:val="22"/>
          <w:szCs w:val="22"/>
        </w:rPr>
        <w:t>será una de las fuentes de construcción de un sociograma, a través del análisis de t</w:t>
      </w:r>
      <w:r>
        <w:rPr>
          <w:rFonts w:ascii="Calibri" w:eastAsia="Calibri" w:hAnsi="Calibri" w:cs="Calibri"/>
          <w:color w:val="000000"/>
          <w:sz w:val="22"/>
          <w:szCs w:val="22"/>
        </w:rPr>
        <w:t>extos (a partir de grupos focales, entrevistas, por ejemplo). La otra fuente será la colaboración de sujetos/objeto participantes de la investigación. Los sociogramas construidos serán el resultado de un proceso de interpretación negociado con los colectiv</w:t>
      </w:r>
      <w:r>
        <w:rPr>
          <w:rFonts w:ascii="Calibri" w:eastAsia="Calibri" w:hAnsi="Calibri" w:cs="Calibri"/>
          <w:color w:val="000000"/>
          <w:sz w:val="22"/>
          <w:szCs w:val="22"/>
        </w:rPr>
        <w:t>os involucrados, al basarse el proceso en talleres de construcción de sociogramas y de posteriores reuniones de “devolución” de la información.</w:t>
      </w:r>
    </w:p>
    <w:p w:rsidR="009F4475" w:rsidRDefault="00ED7090">
      <w:p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2"/>
          <w:szCs w:val="22"/>
        </w:rPr>
        <w:t>El análisis situacional describirá los aspectos metodológicos: objetivos, tipo de estudio, variables e indicador</w:t>
      </w:r>
      <w:r>
        <w:rPr>
          <w:rFonts w:ascii="Calibri" w:eastAsia="Calibri" w:hAnsi="Calibri" w:cs="Calibri"/>
          <w:color w:val="000000"/>
          <w:sz w:val="22"/>
          <w:szCs w:val="22"/>
        </w:rPr>
        <w:t>es priorizados, población del estudio y, el instrumento de recolección de datos empleado; presentará los resultados relativos al perfil institucional; mostrará algunas de las capacidades institucionales; las experiencias de coordinación en que han estado i</w:t>
      </w:r>
      <w:r>
        <w:rPr>
          <w:rFonts w:ascii="Calibri" w:eastAsia="Calibri" w:hAnsi="Calibri" w:cs="Calibri"/>
          <w:color w:val="000000"/>
          <w:sz w:val="22"/>
          <w:szCs w:val="22"/>
        </w:rPr>
        <w:t>nvolucrados/as los/as actores/as; sus percepciones sobre la integración de una experiencia piloto de Intervención Comunitaria y ofrecerá algunas conclusiones y recomendaciones sobre fases futuras de la Intervención Comunitaria.</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2.2. Palabras clave:</w:t>
      </w:r>
    </w:p>
    <w:p w:rsidR="009F4475" w:rsidRDefault="00ED7090">
      <w:pPr>
        <w:spacing w:after="120"/>
        <w:jc w:val="both"/>
        <w:rPr>
          <w:rFonts w:ascii="Calibri" w:eastAsia="Calibri" w:hAnsi="Calibri" w:cs="Calibri"/>
          <w:sz w:val="22"/>
          <w:szCs w:val="22"/>
        </w:rPr>
      </w:pPr>
      <w:r>
        <w:rPr>
          <w:rFonts w:ascii="Calibri" w:eastAsia="Calibri" w:hAnsi="Calibri" w:cs="Calibri"/>
          <w:color w:val="000000"/>
          <w:sz w:val="22"/>
          <w:szCs w:val="22"/>
        </w:rPr>
        <w:t>ACTORE</w:t>
      </w:r>
      <w:r>
        <w:rPr>
          <w:rFonts w:ascii="Calibri" w:eastAsia="Calibri" w:hAnsi="Calibri" w:cs="Calibri"/>
          <w:color w:val="000000"/>
          <w:sz w:val="22"/>
          <w:szCs w:val="22"/>
        </w:rPr>
        <w:t>S SOCIALES, INTERVENCIÓN COMUNITARIA, INCIDENCIA TERRITORIAL, ARTICULACIÓN INTERSECTORIAL, CAPACIDAD DE GESTIÓN.</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2.3. Tipo de investigación:</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2.3.1. Básica:</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 xml:space="preserve">2.3.2. Aplicada: </w:t>
      </w:r>
      <w:r>
        <w:rPr>
          <w:rFonts w:ascii="Calibri" w:eastAsia="Calibri" w:hAnsi="Calibri" w:cs="Calibri"/>
          <w:color w:val="000000"/>
          <w:sz w:val="22"/>
          <w:szCs w:val="22"/>
        </w:rPr>
        <w:t>X</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2.3.3. Desarrollo Experimental:</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2.4.  Área de disciplina (código numérico y nom</w:t>
      </w:r>
      <w:r>
        <w:rPr>
          <w:rFonts w:ascii="Calibri" w:eastAsia="Calibri" w:hAnsi="Calibri" w:cs="Calibri"/>
          <w:sz w:val="22"/>
          <w:szCs w:val="22"/>
        </w:rPr>
        <w:t xml:space="preserve">bre): </w:t>
      </w:r>
      <w:r>
        <w:rPr>
          <w:rFonts w:ascii="Calibri" w:eastAsia="Calibri" w:hAnsi="Calibri" w:cs="Calibri"/>
          <w:color w:val="000000"/>
          <w:sz w:val="22"/>
          <w:szCs w:val="22"/>
        </w:rPr>
        <w:t>5000 VARIAS CIENCIAS SOCIALES</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 xml:space="preserve">2.5.  Campo de aplicación (código numérico y nombre): </w:t>
      </w:r>
      <w:r>
        <w:rPr>
          <w:rFonts w:ascii="Calibri" w:eastAsia="Calibri" w:hAnsi="Calibri" w:cs="Calibri"/>
          <w:color w:val="000000"/>
          <w:sz w:val="22"/>
          <w:szCs w:val="22"/>
        </w:rPr>
        <w:t>12 Otros campos</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2.6. Estado actual del conocimiento:</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Los antecedentes seleccionados vinculados al tema de investigación plantean ejes en común: el conocimiento de la realidad del territorio, el reconocimiento de actores sociales, la importancia de los procesos participativos, las redes y la planificación est</w:t>
      </w:r>
      <w:r>
        <w:rPr>
          <w:rFonts w:ascii="Calibri" w:eastAsia="Calibri" w:hAnsi="Calibri" w:cs="Calibri"/>
          <w:color w:val="000000"/>
          <w:sz w:val="22"/>
          <w:szCs w:val="22"/>
        </w:rPr>
        <w:t xml:space="preserve">ratégica transversalizados por el mapeo de actores como instrumento, con la finalidad de favorecer a las comunidades a tener una mirada analítica sobre sí, sus espacios, fenómenos y problemáticas sociales identificadas dialécticamente.  </w:t>
      </w:r>
      <w:r>
        <w:rPr>
          <w:rFonts w:ascii="Calibri" w:eastAsia="Calibri" w:hAnsi="Calibri" w:cs="Calibri"/>
          <w:color w:val="000000"/>
          <w:sz w:val="22"/>
          <w:szCs w:val="22"/>
          <w:highlight w:val="white"/>
        </w:rPr>
        <w:t>El mapeo de actores</w:t>
      </w:r>
      <w:r>
        <w:rPr>
          <w:rFonts w:ascii="Calibri" w:eastAsia="Calibri" w:hAnsi="Calibri" w:cs="Calibri"/>
          <w:color w:val="000000"/>
          <w:sz w:val="22"/>
          <w:szCs w:val="22"/>
          <w:highlight w:val="white"/>
        </w:rPr>
        <w:t xml:space="preserve"> supone el uso de esquemas para representar la realidad social en que estamos inmersos, comprenderla en su extensión más compleja posible y establecer estrategias de cambio para la realidad así comprendida. El mapeo de actores no solo consiste en realizar </w:t>
      </w:r>
      <w:r>
        <w:rPr>
          <w:rFonts w:ascii="Calibri" w:eastAsia="Calibri" w:hAnsi="Calibri" w:cs="Calibri"/>
          <w:color w:val="000000"/>
          <w:sz w:val="22"/>
          <w:szCs w:val="22"/>
          <w:highlight w:val="white"/>
        </w:rPr>
        <w:t>un listado de posibles actores de un territorio, sino conocer sus acciones y los objetivos del por qué están en el territorio y sus perspectivas en un futuro inmediato (Tapella, 2007).</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La investigación “Proyecto Mapeo Solidario. Proyecto Ideas para el desa</w:t>
      </w:r>
      <w:r>
        <w:rPr>
          <w:rFonts w:ascii="Calibri" w:eastAsia="Calibri" w:hAnsi="Calibri" w:cs="Calibri"/>
          <w:color w:val="000000"/>
          <w:sz w:val="22"/>
          <w:szCs w:val="22"/>
        </w:rPr>
        <w:t>rrollo Local” de la Universidad Nacional de Lomas de Zamora, Buenos Aires (2017), tiene como propósito la creación de una base de datos para el desarrollo de una red de contactos dinámica, que facilite el acercamiento de todas las partes del entramado soci</w:t>
      </w:r>
      <w:r>
        <w:rPr>
          <w:rFonts w:ascii="Calibri" w:eastAsia="Calibri" w:hAnsi="Calibri" w:cs="Calibri"/>
          <w:color w:val="000000"/>
          <w:sz w:val="22"/>
          <w:szCs w:val="22"/>
        </w:rPr>
        <w:t xml:space="preserve">al, es decir, facilitar un instrumento que permita conocer los detalles de las Organizaciones de la Sociedad Civil de Esteban Etcheverria, que se dedican al acompañamiento de niñeces y adolescencias en situaciones de vulnerabilidad, optimizar los vínculos </w:t>
      </w:r>
      <w:r>
        <w:rPr>
          <w:rFonts w:ascii="Calibri" w:eastAsia="Calibri" w:hAnsi="Calibri" w:cs="Calibri"/>
          <w:color w:val="000000"/>
          <w:sz w:val="22"/>
          <w:szCs w:val="22"/>
        </w:rPr>
        <w:t>entre ellas mismas y las relaciones con los solidarios (persona física o jurídica con voluntad de ayudar), para lograr la conformación de una Solidaridad en red (conexión entre las organizaciones y los solidarios).  Amarfi y otros, explican que las metas p</w:t>
      </w:r>
      <w:r>
        <w:rPr>
          <w:rFonts w:ascii="Calibri" w:eastAsia="Calibri" w:hAnsi="Calibri" w:cs="Calibri"/>
          <w:color w:val="000000"/>
          <w:sz w:val="22"/>
          <w:szCs w:val="22"/>
        </w:rPr>
        <w:t>lanteadas en el proyecto fueron divididas en cuatro etapas: la primera de relevamiento de Organizaciones, la segunda de análisis de resultados, la tercera de confección del mapa solidario y la última, de difusión utilizando metodologías del tipo cualitativ</w:t>
      </w:r>
      <w:r>
        <w:rPr>
          <w:rFonts w:ascii="Calibri" w:eastAsia="Calibri" w:hAnsi="Calibri" w:cs="Calibri"/>
          <w:color w:val="000000"/>
          <w:sz w:val="22"/>
          <w:szCs w:val="22"/>
        </w:rPr>
        <w:t>as y cuantitativas (cuestionarios, encuestas y entrevistas, tanto abiertas como cerradas).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 xml:space="preserve">Asimismo, se incorporan aspectos del Manual de campo “Planeación comunitaria participativa” (FAO, PESA y SAGARPA, 2007) que promueve desarrollar capacidades para la </w:t>
      </w:r>
      <w:r>
        <w:rPr>
          <w:rFonts w:ascii="Calibri" w:eastAsia="Calibri" w:hAnsi="Calibri" w:cs="Calibri"/>
          <w:color w:val="000000"/>
          <w:sz w:val="22"/>
          <w:szCs w:val="22"/>
        </w:rPr>
        <w:t>reducción de la pobreza en la población que vive en comunidades de alta marginación a través de estructuras locales y procesos participativos, el mejoramiento de la producción de alimentos, la generación de riqueza y el desarrollo de instituciones locales.</w:t>
      </w:r>
      <w:r>
        <w:rPr>
          <w:rFonts w:ascii="Calibri" w:eastAsia="Calibri" w:hAnsi="Calibri" w:cs="Calibri"/>
          <w:color w:val="000000"/>
          <w:sz w:val="22"/>
          <w:szCs w:val="22"/>
        </w:rPr>
        <w:t xml:space="preserve"> El Manual ofrece dos juegos de herramientas que apoyan el proceso de planeación comunitaria participativa (PCP). El primero sirve para realizar el Análisis de la Realidad (situación actual y la situación deseada) que ayuda a identificar las prioridades y </w:t>
      </w:r>
      <w:r>
        <w:rPr>
          <w:rFonts w:ascii="Calibri" w:eastAsia="Calibri" w:hAnsi="Calibri" w:cs="Calibri"/>
          <w:color w:val="000000"/>
          <w:sz w:val="22"/>
          <w:szCs w:val="22"/>
        </w:rPr>
        <w:t>las soluciones viables de acuerdo a la percepción de los grupos que conforman la comunidad. El segundo está destinado a la elaboración del Plan Comunitario para la Seguridad Alimentaria. Metodológicamente acude a mapeos de recursos, mapa social de la comun</w:t>
      </w:r>
      <w:r>
        <w:rPr>
          <w:rFonts w:ascii="Calibri" w:eastAsia="Calibri" w:hAnsi="Calibri" w:cs="Calibri"/>
          <w:color w:val="000000"/>
          <w:sz w:val="22"/>
          <w:szCs w:val="22"/>
        </w:rPr>
        <w:t>idad en diferentes etapas del proyecto. El mapeo de actores participativo consta, por un lado, de un Diagnóstico en el cual se analiza el contexto de desarrollo y permite identificar las oportunidades y limitaciones de la comunidad, comprender su situación</w:t>
      </w:r>
      <w:r>
        <w:rPr>
          <w:rFonts w:ascii="Calibri" w:eastAsia="Calibri" w:hAnsi="Calibri" w:cs="Calibri"/>
          <w:color w:val="000000"/>
          <w:sz w:val="22"/>
          <w:szCs w:val="22"/>
        </w:rPr>
        <w:t xml:space="preserve"> actual (su ubicación geográfica, los recursos con que cuenta, las instituciones que ahí trabajan, estructura de la población, etc.). Por otro lado, ofrece una visión global donde se destacan tendencias históricas que se sustentan en los procesos de ocupac</w:t>
      </w:r>
      <w:r>
        <w:rPr>
          <w:rFonts w:ascii="Calibri" w:eastAsia="Calibri" w:hAnsi="Calibri" w:cs="Calibri"/>
          <w:color w:val="000000"/>
          <w:sz w:val="22"/>
          <w:szCs w:val="22"/>
        </w:rPr>
        <w:t>ión del territorio, las condiciones ambientales, sociales y económicas. También plantea la planeación relacionada con la Construcción del Plan de Acción, que ayuda a organizar las acciones a realizar para alcanzar objetivos de desarrollo que los grupos mis</w:t>
      </w:r>
      <w:r>
        <w:rPr>
          <w:rFonts w:ascii="Calibri" w:eastAsia="Calibri" w:hAnsi="Calibri" w:cs="Calibri"/>
          <w:color w:val="000000"/>
          <w:sz w:val="22"/>
          <w:szCs w:val="22"/>
        </w:rPr>
        <w:t>mos han establecido.</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Otro antecedente lo constituye la Implementación del Sistema de Información Territorial para el Mapeo de Actores Sociales del Proyecto Regional Oeste del INTA Santiago del Estero de Contreras, producido por Pisano y Ahuad en 2016. El p</w:t>
      </w:r>
      <w:r>
        <w:rPr>
          <w:rFonts w:ascii="Calibri" w:eastAsia="Calibri" w:hAnsi="Calibri" w:cs="Calibri"/>
          <w:color w:val="000000"/>
          <w:sz w:val="22"/>
          <w:szCs w:val="22"/>
        </w:rPr>
        <w:t xml:space="preserve">royecto resalta la importancia de implementar actividades de articulación con los actores sociales del territorio: la relación entre actores es una de las estrategias básicas del enfoque de desarrollo territorial, la misma está ligada a las capacidades de </w:t>
      </w:r>
      <w:r>
        <w:rPr>
          <w:rFonts w:ascii="Calibri" w:eastAsia="Calibri" w:hAnsi="Calibri" w:cs="Calibri"/>
          <w:color w:val="000000"/>
          <w:sz w:val="22"/>
          <w:szCs w:val="22"/>
        </w:rPr>
        <w:t>los actores locales (de organización de la sociedad civil, de articulación público-privada y de innovación de los agentes territoriales).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En ese marco se llevó a cabo el Mapeo de Actores Sociales y se diseñó una Matriz de datos de actores en la cual se esp</w:t>
      </w:r>
      <w:r>
        <w:rPr>
          <w:rFonts w:ascii="Calibri" w:eastAsia="Calibri" w:hAnsi="Calibri" w:cs="Calibri"/>
          <w:color w:val="000000"/>
          <w:sz w:val="22"/>
          <w:szCs w:val="22"/>
        </w:rPr>
        <w:t>ecifican el tipo de organización/institución, la función y el nivel de relacionamiento. Para la construcción del mapeo se basaron en la propuesta metodológica de Tapella y Ortiz,  teniendo en cuenta: a) la identificación de los actores que tienen algún tip</w:t>
      </w:r>
      <w:r>
        <w:rPr>
          <w:rFonts w:ascii="Calibri" w:eastAsia="Calibri" w:hAnsi="Calibri" w:cs="Calibri"/>
          <w:color w:val="000000"/>
          <w:sz w:val="22"/>
          <w:szCs w:val="22"/>
        </w:rPr>
        <w:t>o de relacionamiento con el INTA; b) la identificación de los roles y funciones de cada actor; c) la elaboración de la matriz de actores; d) la georreferenciación de los actores; e) el análisis del nivel de relacionamiento de los actores con el INTA, y fin</w:t>
      </w:r>
      <w:r>
        <w:rPr>
          <w:rFonts w:ascii="Calibri" w:eastAsia="Calibri" w:hAnsi="Calibri" w:cs="Calibri"/>
          <w:color w:val="000000"/>
          <w:sz w:val="22"/>
          <w:szCs w:val="22"/>
        </w:rPr>
        <w:t>almente, f) la elaboración de una capa de datos en el Sistema de Información (SIT) de la EEA Santiago del Estero.</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La aplicación del MAC les permitió realizar un análisis cualitativo de la institucionalidad territorial en relación a la articulación con el I</w:t>
      </w:r>
      <w:r>
        <w:rPr>
          <w:rFonts w:ascii="Calibri" w:eastAsia="Calibri" w:hAnsi="Calibri" w:cs="Calibri"/>
          <w:color w:val="000000"/>
          <w:sz w:val="22"/>
          <w:szCs w:val="22"/>
        </w:rPr>
        <w:t>NTA, analizar el nivel o intensidad, la fortaleza y la densidad de relacionamiento del INTA con los actores del territorio del oeste de la provincia.  Y también observar los elementos del territorio que sirven de aglutinador y articulador.</w:t>
      </w:r>
    </w:p>
    <w:p w:rsidR="009F4475" w:rsidRDefault="00ED7090">
      <w:pPr>
        <w:pStyle w:val="Ttulo1"/>
        <w:spacing w:after="120"/>
        <w:jc w:val="both"/>
      </w:pPr>
      <w:r>
        <w:rPr>
          <w:rFonts w:ascii="Calibri" w:eastAsia="Calibri" w:hAnsi="Calibri" w:cs="Calibri"/>
          <w:color w:val="000000"/>
          <w:sz w:val="22"/>
          <w:szCs w:val="22"/>
        </w:rPr>
        <w:t>En esta línea, aplicando la metodología para la identificación de actores de una comunidad, el estudio “Planificación comunitaria en barrios socialmente vulnerables. Identificación de los actores sociales en una comunidad” (México, 2019), indaga los factor</w:t>
      </w:r>
      <w:r>
        <w:rPr>
          <w:rFonts w:ascii="Calibri" w:eastAsia="Calibri" w:hAnsi="Calibri" w:cs="Calibri"/>
          <w:color w:val="000000"/>
          <w:sz w:val="22"/>
          <w:szCs w:val="22"/>
        </w:rPr>
        <w:t>es que inciden en la generación de vulnerabilidad social o propician condiciones vulnerables en ciertos grupos, barrios o comunidades mexicanas. Los autores Tavares-Martínez y Fitch-Osuna, diseñaron una metodología de ocho pasos con los cuales se busca obt</w:t>
      </w:r>
      <w:r>
        <w:rPr>
          <w:rFonts w:ascii="Calibri" w:eastAsia="Calibri" w:hAnsi="Calibri" w:cs="Calibri"/>
          <w:color w:val="000000"/>
          <w:sz w:val="22"/>
          <w:szCs w:val="22"/>
        </w:rPr>
        <w:t>ener información, identificar el perfil y los niveles de poder e influencia y mapear el grado de influencia e interacción para determinar el rol del actor social.</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Asimismo, la participación de la comunidad en procesos de diagnósticos participativos otorga,</w:t>
      </w:r>
      <w:r>
        <w:rPr>
          <w:rFonts w:ascii="Calibri" w:eastAsia="Calibri" w:hAnsi="Calibri" w:cs="Calibri"/>
          <w:color w:val="000000"/>
          <w:sz w:val="22"/>
          <w:szCs w:val="22"/>
        </w:rPr>
        <w:t xml:space="preserve"> como se mencionó, el conocimiento de la realidad en los territorios. La investigación “Metodología del mapeo territorial, Comunidades nativas Cacataivo” (Instituto del Bien Común, Perú 2008) tuvo como objetivo realizar un diagnóstico de la percepción de l</w:t>
      </w:r>
      <w:r>
        <w:rPr>
          <w:rFonts w:ascii="Calibri" w:eastAsia="Calibri" w:hAnsi="Calibri" w:cs="Calibri"/>
          <w:color w:val="000000"/>
          <w:sz w:val="22"/>
          <w:szCs w:val="22"/>
        </w:rPr>
        <w:t>a población sobre su territorio, la distribución de recursos naturales a partir de las actividades de tres pueblos originarios en pos de representar las realidades de las prácticas actuales de uso y aprovechamiento de recursos naturales y realizar acuerdos</w:t>
      </w:r>
      <w:r>
        <w:rPr>
          <w:rFonts w:ascii="Calibri" w:eastAsia="Calibri" w:hAnsi="Calibri" w:cs="Calibri"/>
          <w:color w:val="000000"/>
          <w:sz w:val="22"/>
          <w:szCs w:val="22"/>
        </w:rPr>
        <w:t xml:space="preserve"> comunales para el manejo de los mismos. Según la investigación realizada, esta herramienta permitió que diversos pueblos indígenas del mundo han hecho mapas de sus territorios y lo han usado para defender sus tierras y recursos, para revitalizar su cultur</w:t>
      </w:r>
      <w:r>
        <w:rPr>
          <w:rFonts w:ascii="Calibri" w:eastAsia="Calibri" w:hAnsi="Calibri" w:cs="Calibri"/>
          <w:color w:val="000000"/>
          <w:sz w:val="22"/>
          <w:szCs w:val="22"/>
        </w:rPr>
        <w:t xml:space="preserve">a, para elaborar planes de manejo de recursos naturales y para fundamentar la reivindicación de territorios. El estudio concluye que la implementación de acuerdos comunales e intercomunales sirve para organizar y gestionar su territorio. Por ello, se debe </w:t>
      </w:r>
      <w:r>
        <w:rPr>
          <w:rFonts w:ascii="Calibri" w:eastAsia="Calibri" w:hAnsi="Calibri" w:cs="Calibri"/>
          <w:color w:val="000000"/>
          <w:sz w:val="22"/>
          <w:szCs w:val="22"/>
        </w:rPr>
        <w:t>trabajar estrechamente con la población con miras a estabilizar el territorio, de modo que se genere un equilibrio entre las necesidades sociales, económicas, ambientales y culturales.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Por último, se menciona el Informe Diagnóstico Organizacional Participa</w:t>
      </w:r>
      <w:r>
        <w:rPr>
          <w:rFonts w:ascii="Calibri" w:eastAsia="Calibri" w:hAnsi="Calibri" w:cs="Calibri"/>
          <w:color w:val="000000"/>
          <w:sz w:val="22"/>
          <w:szCs w:val="22"/>
        </w:rPr>
        <w:t>tivo. Programa Valor, producido por el Observatorio Social de la Universidad Nacional de la Matanza en 2020. Este informe se realizó con el objetivo de ejecutar un diagnóstico de las organizaciones sociales seleccionadas por el Programa Valor de la Cervece</w:t>
      </w:r>
      <w:r>
        <w:rPr>
          <w:rFonts w:ascii="Calibri" w:eastAsia="Calibri" w:hAnsi="Calibri" w:cs="Calibri"/>
          <w:color w:val="000000"/>
          <w:sz w:val="22"/>
          <w:szCs w:val="22"/>
        </w:rPr>
        <w:t>ría y Maltería Quilmes, de Villa Itatí y Villa Azul, con el fin de contribuir a la formulación de propuestas de intervención Comunitaria sobre los procesos estratégicos de desarrollo del territorio. El estudio concibe este Diagnóstico como un proceso indis</w:t>
      </w:r>
      <w:r>
        <w:rPr>
          <w:rFonts w:ascii="Calibri" w:eastAsia="Calibri" w:hAnsi="Calibri" w:cs="Calibri"/>
          <w:color w:val="000000"/>
          <w:sz w:val="22"/>
          <w:szCs w:val="22"/>
        </w:rPr>
        <w:t>pensable para revalorizar, visibilizar y visualizar el trabajo comunitario que las OSC brindan como factor del desarrollo y progreso social local; para mejorar la articulación, identificando y fomentando sinergias entre actores y estableciendo redes que po</w:t>
      </w:r>
      <w:r>
        <w:rPr>
          <w:rFonts w:ascii="Calibri" w:eastAsia="Calibri" w:hAnsi="Calibri" w:cs="Calibri"/>
          <w:color w:val="000000"/>
          <w:sz w:val="22"/>
          <w:szCs w:val="22"/>
        </w:rPr>
        <w:t>tencien el trabajo individual.</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La investigación trabajó con técnicas cualitativas de investigación social que posibilitan acceder a información de carácter cualitativo sobre la dinámica de procesos territoriales de los que no se disponía de información est</w:t>
      </w:r>
      <w:r>
        <w:rPr>
          <w:rFonts w:ascii="Calibri" w:eastAsia="Calibri" w:hAnsi="Calibri" w:cs="Calibri"/>
          <w:color w:val="000000"/>
          <w:sz w:val="22"/>
          <w:szCs w:val="22"/>
        </w:rPr>
        <w:t xml:space="preserve">adística suficiente, así como establecer visiones dinámicas y prospectivas sobre dichos procesos. La información cualitativa en este Diagnóstico fue obtenida mediante entrevistas en profundidad, observación y talleres participativos, en los que se efectuó </w:t>
      </w:r>
      <w:r>
        <w:rPr>
          <w:rFonts w:ascii="Calibri" w:eastAsia="Calibri" w:hAnsi="Calibri" w:cs="Calibri"/>
          <w:color w:val="000000"/>
          <w:sz w:val="22"/>
          <w:szCs w:val="22"/>
        </w:rPr>
        <w:t>un mapeo de actores clave (MAC).</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Producto del estudio, también se realizó un Mapa transmedia de las Organizaciones Sociales del Barrio Itatí, con código QR que las georreferencia y permite el acceso a un wordpress denominado “La voz de Itatí y Azul”, en el</w:t>
      </w:r>
      <w:r>
        <w:rPr>
          <w:rFonts w:ascii="Calibri" w:eastAsia="Calibri" w:hAnsi="Calibri" w:cs="Calibri"/>
          <w:color w:val="000000"/>
          <w:sz w:val="22"/>
          <w:szCs w:val="22"/>
        </w:rPr>
        <w:t xml:space="preserve"> que se ofrece información sobre su ubicación geográfica, su antigüedad, los motivos de su creación, el público destinatario y su participación en redes sociales.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 xml:space="preserve">Además, durante el proceso del DOP se construyó una Matriz de Diagnóstico Organizacional que </w:t>
      </w:r>
      <w:r>
        <w:rPr>
          <w:rFonts w:ascii="Calibri" w:eastAsia="Calibri" w:hAnsi="Calibri" w:cs="Calibri"/>
          <w:color w:val="000000"/>
          <w:sz w:val="22"/>
          <w:szCs w:val="22"/>
        </w:rPr>
        <w:t>contempló las siguientes áreas fundamentales: Planificación Institucional; Administración; Cultura Organizacional; Capacidades y Aprendizajes; Metodología Social y Sustentabilidad. En concreto, se evaluó el perfil de gestión de las organizaciones estudiada</w:t>
      </w:r>
      <w:r>
        <w:rPr>
          <w:rFonts w:ascii="Calibri" w:eastAsia="Calibri" w:hAnsi="Calibri" w:cs="Calibri"/>
          <w:color w:val="000000"/>
          <w:sz w:val="22"/>
          <w:szCs w:val="22"/>
        </w:rPr>
        <w:t>s, analizando sus orígenes y su desarrollo (contexto histórico y de la comunidad, la longevidad y sostenibilidad), las razones de la gente para unirse, el grado de inclusión de la organización, la capacidad institucional (calidad de liderazgo, participació</w:t>
      </w:r>
      <w:r>
        <w:rPr>
          <w:rFonts w:ascii="Calibri" w:eastAsia="Calibri" w:hAnsi="Calibri" w:cs="Calibri"/>
          <w:color w:val="000000"/>
          <w:sz w:val="22"/>
          <w:szCs w:val="22"/>
        </w:rPr>
        <w:t>n, cultura organizacional, capacidad de organización) y los vínculos institucionales o interacciones; en definitiva, las acciones ligadas a administrar, coordinar, dirigir una organización, lo cual exige emplear debidamente - optimizar– los recursos dispon</w:t>
      </w:r>
      <w:r>
        <w:rPr>
          <w:rFonts w:ascii="Calibri" w:eastAsia="Calibri" w:hAnsi="Calibri" w:cs="Calibri"/>
          <w:color w:val="000000"/>
          <w:sz w:val="22"/>
          <w:szCs w:val="22"/>
        </w:rPr>
        <w:t>ibles para garantizar el logro social que la OSC se haya propuesto.</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2.7. Problemática a investigar:</w:t>
      </w:r>
    </w:p>
    <w:p w:rsidR="009F4475" w:rsidRDefault="00ED7090">
      <w:pPr>
        <w:pBdr>
          <w:top w:val="nil"/>
          <w:left w:val="nil"/>
          <w:bottom w:val="nil"/>
          <w:right w:val="nil"/>
          <w:between w:val="nil"/>
        </w:pBdr>
        <w:shd w:val="clear" w:color="auto" w:fill="FFFFFF"/>
        <w:spacing w:after="120"/>
        <w:ind w:right="40"/>
        <w:jc w:val="both"/>
        <w:rPr>
          <w:color w:val="000000"/>
          <w:sz w:val="24"/>
          <w:szCs w:val="24"/>
        </w:rPr>
      </w:pPr>
      <w:r>
        <w:rPr>
          <w:rFonts w:ascii="Calibri" w:eastAsia="Calibri" w:hAnsi="Calibri" w:cs="Calibri"/>
          <w:color w:val="000000"/>
          <w:sz w:val="22"/>
          <w:szCs w:val="22"/>
        </w:rPr>
        <w:t>Uno de los mayores desafíos que debe responder la Universidad, es aquel de conocer de qué manera se vincula o relaciona con la Sociedad, es decir, saber si</w:t>
      </w:r>
      <w:r>
        <w:rPr>
          <w:rFonts w:ascii="Calibri" w:eastAsia="Calibri" w:hAnsi="Calibri" w:cs="Calibri"/>
          <w:color w:val="000000"/>
          <w:sz w:val="22"/>
          <w:szCs w:val="22"/>
        </w:rPr>
        <w:t xml:space="preserve"> ella es efectivamente pertinente para la sociedad que la contiene. Además, debe asumir un papel protagónico en los procesos de desarrollo humano, explorando y llevando a la práctica nuevas estrategias destinadas a construir una sociedad más justa y partic</w:t>
      </w:r>
      <w:r>
        <w:rPr>
          <w:rFonts w:ascii="Calibri" w:eastAsia="Calibri" w:hAnsi="Calibri" w:cs="Calibri"/>
          <w:color w:val="000000"/>
          <w:sz w:val="22"/>
          <w:szCs w:val="22"/>
        </w:rPr>
        <w:t>ipativa.</w:t>
      </w:r>
    </w:p>
    <w:p w:rsidR="009F4475" w:rsidRDefault="00ED7090">
      <w:pPr>
        <w:pBdr>
          <w:top w:val="nil"/>
          <w:left w:val="nil"/>
          <w:bottom w:val="nil"/>
          <w:right w:val="nil"/>
          <w:between w:val="nil"/>
        </w:pBdr>
        <w:shd w:val="clear" w:color="auto" w:fill="FFFFFF"/>
        <w:spacing w:after="120"/>
        <w:ind w:right="40"/>
        <w:jc w:val="both"/>
        <w:rPr>
          <w:color w:val="000000"/>
          <w:sz w:val="24"/>
          <w:szCs w:val="24"/>
        </w:rPr>
      </w:pPr>
      <w:r>
        <w:rPr>
          <w:rFonts w:ascii="Calibri" w:eastAsia="Calibri" w:hAnsi="Calibri" w:cs="Calibri"/>
          <w:color w:val="000000"/>
          <w:sz w:val="22"/>
          <w:szCs w:val="22"/>
        </w:rPr>
        <w:t xml:space="preserve">El Programa de Intervención Comunitaria en Barrios Vulnerables, se centra en recuperar vínculos sociales en los barrios menos integrados del Municipio de La Matanza. A partir de una concepción multidimensional e interrelacionada, se identificó un </w:t>
      </w:r>
      <w:r>
        <w:rPr>
          <w:rFonts w:ascii="Calibri" w:eastAsia="Calibri" w:hAnsi="Calibri" w:cs="Calibri"/>
          <w:color w:val="000000"/>
          <w:sz w:val="22"/>
          <w:szCs w:val="22"/>
        </w:rPr>
        <w:t xml:space="preserve">conjunto de barrios que se destacaban por el incremento de la violencia interpersonal, el retraimiento de la participación ciudadana, la escasez de espacios públicos, el debilitamiento de los lazos sociales, problemas de infraestructura y dificultad en el </w:t>
      </w:r>
      <w:r>
        <w:rPr>
          <w:rFonts w:ascii="Calibri" w:eastAsia="Calibri" w:hAnsi="Calibri" w:cs="Calibri"/>
          <w:color w:val="000000"/>
          <w:sz w:val="22"/>
          <w:szCs w:val="22"/>
        </w:rPr>
        <w:t>acceso a los servicios públicos.</w:t>
      </w:r>
    </w:p>
    <w:p w:rsidR="009F4475" w:rsidRDefault="00ED7090">
      <w:pPr>
        <w:pBdr>
          <w:top w:val="nil"/>
          <w:left w:val="nil"/>
          <w:bottom w:val="nil"/>
          <w:right w:val="nil"/>
          <w:between w:val="nil"/>
        </w:pBdr>
        <w:shd w:val="clear" w:color="auto" w:fill="FFFFFF"/>
        <w:spacing w:after="120"/>
        <w:ind w:right="40"/>
        <w:jc w:val="both"/>
        <w:rPr>
          <w:color w:val="000000"/>
          <w:sz w:val="24"/>
          <w:szCs w:val="24"/>
        </w:rPr>
      </w:pPr>
      <w:r>
        <w:rPr>
          <w:rFonts w:ascii="Calibri" w:eastAsia="Calibri" w:hAnsi="Calibri" w:cs="Calibri"/>
          <w:color w:val="000000"/>
          <w:sz w:val="22"/>
          <w:szCs w:val="22"/>
        </w:rPr>
        <w:t>En estos territorios, se busca profundizar un conjunto de acciones tendientes a mejorar la calidad de vida, la convivencia y la seguridad de sus ciudadanos.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Con este Programa, la Universidad Nacional de La Matanza busca pon</w:t>
      </w:r>
      <w:r>
        <w:rPr>
          <w:rFonts w:ascii="Calibri" w:eastAsia="Calibri" w:hAnsi="Calibri" w:cs="Calibri"/>
          <w:color w:val="000000"/>
          <w:sz w:val="22"/>
          <w:szCs w:val="22"/>
        </w:rPr>
        <w:t>er en valor sus capacidades y sinergias en su relación con otros actores comunitarios y las sociedades locales, a partir de la apertura de la institución universitaria mediante una política activa que articule criterios, lógicas e intereses que se manifies</w:t>
      </w:r>
      <w:r>
        <w:rPr>
          <w:rFonts w:ascii="Calibri" w:eastAsia="Calibri" w:hAnsi="Calibri" w:cs="Calibri"/>
          <w:color w:val="000000"/>
          <w:sz w:val="22"/>
          <w:szCs w:val="22"/>
        </w:rPr>
        <w:t>tan en el ámbito local.</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Por lo que, en esta indagación, se trabajará sobre las capacidades y alternativas de organizaciones locales, líderes comunitarios y organismos gubernamentales del Partido de La Matanza para el fortalecimiento y la articulación de ac</w:t>
      </w:r>
      <w:r>
        <w:rPr>
          <w:rFonts w:ascii="Calibri" w:eastAsia="Calibri" w:hAnsi="Calibri" w:cs="Calibri"/>
          <w:color w:val="000000"/>
          <w:sz w:val="22"/>
          <w:szCs w:val="22"/>
        </w:rPr>
        <w:t>tores.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La participación de los actores claves es crucial para el éxito de cualquier tipo de modelo de crecimiento territorial, entonces contar con un proceso previo de identificación, clasificación y reconocimiento es necesario para el desarrollo de los pr</w:t>
      </w:r>
      <w:r>
        <w:rPr>
          <w:rFonts w:ascii="Calibri" w:eastAsia="Calibri" w:hAnsi="Calibri" w:cs="Calibri"/>
          <w:color w:val="000000"/>
          <w:sz w:val="22"/>
          <w:szCs w:val="22"/>
        </w:rPr>
        <w:t>ocesos de planificación estratégica. El Mapeo colaborará para comprender el contexto social, económico y político en el cual se inserta el Programa en cuestión y, por ende, permitirá establecer prioridades y analizar tendencias. </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Previo a esta investigació</w:t>
      </w:r>
      <w:r>
        <w:rPr>
          <w:rFonts w:ascii="Calibri" w:eastAsia="Calibri" w:hAnsi="Calibri" w:cs="Calibri"/>
          <w:color w:val="000000"/>
          <w:sz w:val="22"/>
          <w:szCs w:val="22"/>
        </w:rPr>
        <w:t>n, el Observatorio Social realizó un primer reconocimiento de actores, a través de un estudio de Línea de Base Territorial con la finalidad de describir la situación inicial de la población objetivo, así como del contexto pertinente, a los efectos de que e</w:t>
      </w:r>
      <w:r>
        <w:rPr>
          <w:rFonts w:ascii="Calibri" w:eastAsia="Calibri" w:hAnsi="Calibri" w:cs="Calibri"/>
          <w:color w:val="000000"/>
          <w:sz w:val="22"/>
          <w:szCs w:val="22"/>
        </w:rPr>
        <w:t>sta información pueda compararse con mediciones posteriores y, de esta manera, evaluar objetivamente la magnitud de los cambios logrados en virtud de la implementación del Programa. El estudio implicó 366 encuestas realizadas a familias residentes en los B</w:t>
      </w:r>
      <w:r>
        <w:rPr>
          <w:rFonts w:ascii="Calibri" w:eastAsia="Calibri" w:hAnsi="Calibri" w:cs="Calibri"/>
          <w:color w:val="000000"/>
          <w:sz w:val="22"/>
          <w:szCs w:val="22"/>
        </w:rPr>
        <w:t>arrios 17 de marzo, Puerta de Hierro, San Petersburgo y Conett de Isidro Casanova y El Talita y 25 de mayo de González Catán. Como resultado, se estableció una situación de segregación, vulnerabilidad y deterioro en la que viven los habitantes de dichos ba</w:t>
      </w:r>
      <w:r>
        <w:rPr>
          <w:rFonts w:ascii="Calibri" w:eastAsia="Calibri" w:hAnsi="Calibri" w:cs="Calibri"/>
          <w:color w:val="000000"/>
          <w:sz w:val="22"/>
          <w:szCs w:val="22"/>
        </w:rPr>
        <w:t xml:space="preserve">rrios, que condiciona la percepción de exclusión, que genera un debilitamiento de las relaciones y vínculos en el seno de la sociedad y produce una baja identificación de la ciudadanía con el Estado y el sistema democrático. </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Además, es necesario poner de relieve que la exclusión territorial no puede interpretarse exclusivamente a través de un análisis de las desigualdades económicas, es necesario tener en cuenta el carácter estructural, relacional, dinámico, multifactorial y m</w:t>
      </w:r>
      <w:r>
        <w:rPr>
          <w:rFonts w:ascii="Calibri" w:eastAsia="Calibri" w:hAnsi="Calibri" w:cs="Calibri"/>
          <w:color w:val="000000"/>
          <w:sz w:val="22"/>
          <w:szCs w:val="22"/>
        </w:rPr>
        <w:t>ultidimensional de este fenómeno, desarrollando un modelo encaminado a identificar los distintos elementos que intervienen en él. Estos barrios recorren también los procesos de desafiliación o desconexión social en un continuo que iría de la zona de integr</w:t>
      </w:r>
      <w:r>
        <w:rPr>
          <w:rFonts w:ascii="Calibri" w:eastAsia="Calibri" w:hAnsi="Calibri" w:cs="Calibri"/>
          <w:color w:val="000000"/>
          <w:sz w:val="22"/>
          <w:szCs w:val="22"/>
        </w:rPr>
        <w:t>ación a la de vulnerabilidad y de ésta a la de exclusión social.</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La situación descripta, demanda acciones vinculadas directamente a la necesidad de transformación de las condiciones de vida mediante propuestas que involucren no sólo las percepciones, conoc</w:t>
      </w:r>
      <w:r>
        <w:rPr>
          <w:rFonts w:ascii="Calibri" w:eastAsia="Calibri" w:hAnsi="Calibri" w:cs="Calibri"/>
          <w:color w:val="000000"/>
          <w:sz w:val="22"/>
          <w:szCs w:val="22"/>
        </w:rPr>
        <w:t>imientos, expectativas y necesidades de los integrantes de las comunidades, sino también orientadas hacia el desarrollo de procesos de autonomía y auto-organización.</w:t>
      </w:r>
    </w:p>
    <w:p w:rsidR="009F4475" w:rsidRDefault="009F4475">
      <w:pPr>
        <w:spacing w:after="120"/>
        <w:jc w:val="both"/>
        <w:rPr>
          <w:rFonts w:ascii="Calibri" w:eastAsia="Calibri" w:hAnsi="Calibri" w:cs="Calibri"/>
          <w:sz w:val="22"/>
          <w:szCs w:val="22"/>
        </w:rPr>
      </w:pP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2.8. Objetivos:</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Objetivo general:</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Identificar, clasificar y caracterizar las institucion</w:t>
      </w:r>
      <w:r>
        <w:rPr>
          <w:rFonts w:ascii="Calibri" w:eastAsia="Calibri" w:hAnsi="Calibri" w:cs="Calibri"/>
          <w:color w:val="000000"/>
          <w:sz w:val="22"/>
          <w:szCs w:val="22"/>
        </w:rPr>
        <w:t xml:space="preserve">es y actores clave de los barrios estudiados, para asegurar la viabilidad de la implementación del Programa de Intervención Comunitaria en Barrios Vulnerables (PICBV), en pos del fortalecimiento de actores territoriales en términos de capacidad de gestión </w:t>
      </w:r>
      <w:r>
        <w:rPr>
          <w:rFonts w:ascii="Calibri" w:eastAsia="Calibri" w:hAnsi="Calibri" w:cs="Calibri"/>
          <w:color w:val="000000"/>
          <w:sz w:val="22"/>
          <w:szCs w:val="22"/>
        </w:rPr>
        <w:t>y de conformación de redes de intervención comunitaria y articulación.</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Objetivos Específicos:</w:t>
      </w:r>
    </w:p>
    <w:p w:rsidR="009F4475" w:rsidRDefault="00ED709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Analizar el perfil institucional de los/as actores/as clave (finalidad, objetivos, iniciativas), sus capacidades institucionales, experiencia de coordinación intersectorial y motivación frente al Programa de Intervención Comunitaria en Barrios Vulnerables.</w:t>
      </w:r>
    </w:p>
    <w:p w:rsidR="009F4475" w:rsidRDefault="00ED709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Identificar y caracterizar a los distintos tipos de actores territoriales, conocer su capacidad de influencia en el territorio y su disposición para articular y contribuir con procesos de desarrollo territorial.</w:t>
      </w:r>
    </w:p>
    <w:p w:rsidR="009F4475" w:rsidRDefault="00ED709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Diagnosticar las percepciones de los actore</w:t>
      </w:r>
      <w:r>
        <w:rPr>
          <w:rFonts w:ascii="Calibri" w:eastAsia="Calibri" w:hAnsi="Calibri" w:cs="Calibri"/>
          <w:color w:val="000000"/>
          <w:sz w:val="22"/>
          <w:szCs w:val="22"/>
        </w:rPr>
        <w:t>s en torno al territorio, la comunidad, la Universidad y el abordaje multisectorial.</w:t>
      </w:r>
    </w:p>
    <w:p w:rsidR="009F4475" w:rsidRDefault="00ED7090">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Explorar la viabilidad del establecimiento de redes para ajustar el PICBV e implementar una experiencia piloto. </w:t>
      </w:r>
    </w:p>
    <w:p w:rsidR="009F4475" w:rsidRDefault="00ED7090">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2"/>
          <w:szCs w:val="22"/>
          <w:highlight w:val="white"/>
        </w:rPr>
        <w:t xml:space="preserve">Identificar las necesidades del territorio y sus actores, </w:t>
      </w:r>
      <w:r>
        <w:rPr>
          <w:rFonts w:ascii="Calibri" w:eastAsia="Calibri" w:hAnsi="Calibri" w:cs="Calibri"/>
          <w:color w:val="000000"/>
          <w:sz w:val="22"/>
          <w:szCs w:val="22"/>
          <w:highlight w:val="white"/>
        </w:rPr>
        <w:t>y definir acciones realizables y medibles que se construyan y gestionen con los habitantes locales.</w:t>
      </w:r>
    </w:p>
    <w:p w:rsidR="009F4475" w:rsidRDefault="009F4475">
      <w:pPr>
        <w:spacing w:after="120"/>
        <w:jc w:val="both"/>
        <w:rPr>
          <w:rFonts w:ascii="Calibri" w:eastAsia="Calibri" w:hAnsi="Calibri" w:cs="Calibri"/>
          <w:sz w:val="22"/>
          <w:szCs w:val="22"/>
        </w:rPr>
      </w:pP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2.9. Marco teórico:</w:t>
      </w:r>
    </w:p>
    <w:p w:rsidR="009F4475" w:rsidRDefault="00ED7090">
      <w:pPr>
        <w:spacing w:after="120"/>
        <w:jc w:val="both"/>
        <w:rPr>
          <w:sz w:val="24"/>
          <w:szCs w:val="24"/>
        </w:rPr>
      </w:pPr>
      <w:r>
        <w:rPr>
          <w:rFonts w:ascii="Calibri" w:eastAsia="Calibri" w:hAnsi="Calibri" w:cs="Calibri"/>
          <w:b/>
          <w:color w:val="000000"/>
          <w:sz w:val="23"/>
          <w:szCs w:val="23"/>
        </w:rPr>
        <w:t>Actores sociales</w:t>
      </w:r>
    </w:p>
    <w:p w:rsidR="009F4475" w:rsidRDefault="00ED7090">
      <w:pPr>
        <w:spacing w:after="120"/>
        <w:jc w:val="both"/>
        <w:rPr>
          <w:sz w:val="24"/>
          <w:szCs w:val="24"/>
        </w:rPr>
      </w:pPr>
      <w:r>
        <w:rPr>
          <w:rFonts w:ascii="Calibri" w:eastAsia="Calibri" w:hAnsi="Calibri" w:cs="Calibri"/>
          <w:color w:val="000000"/>
          <w:sz w:val="23"/>
          <w:szCs w:val="23"/>
        </w:rPr>
        <w:t>El análisis desde la perspectiva de los actores, así como la mirada sobre cómo los actores sociales se articulan, relacionan y desenvuelven en un contexto dado, ha ganado importancia no sólo en los proyectos de desarrollo sino también en proyectos de inves</w:t>
      </w:r>
      <w:r>
        <w:rPr>
          <w:rFonts w:ascii="Calibri" w:eastAsia="Calibri" w:hAnsi="Calibri" w:cs="Calibri"/>
          <w:color w:val="000000"/>
          <w:sz w:val="23"/>
          <w:szCs w:val="23"/>
        </w:rPr>
        <w:t>tigación. El mapeo de actores claves (MAC) está siendo cada vez más utilizado como herramienta de diagnóstico y gestión de proyectos.</w:t>
      </w:r>
    </w:p>
    <w:p w:rsidR="009F4475" w:rsidRDefault="00ED7090">
      <w:pPr>
        <w:spacing w:after="120"/>
        <w:jc w:val="both"/>
        <w:rPr>
          <w:sz w:val="24"/>
          <w:szCs w:val="24"/>
        </w:rPr>
      </w:pPr>
      <w:r>
        <w:rPr>
          <w:rFonts w:ascii="Calibri" w:eastAsia="Calibri" w:hAnsi="Calibri" w:cs="Calibri"/>
          <w:color w:val="000000"/>
          <w:sz w:val="23"/>
          <w:szCs w:val="23"/>
        </w:rPr>
        <w:t xml:space="preserve">Asimismo, la integración de los actores es clave para la implementación exitosa de proyectos de intervención comunitaria. </w:t>
      </w:r>
      <w:r>
        <w:rPr>
          <w:rFonts w:ascii="Calibri" w:eastAsia="Calibri" w:hAnsi="Calibri" w:cs="Calibri"/>
          <w:color w:val="000000"/>
          <w:sz w:val="23"/>
          <w:szCs w:val="23"/>
        </w:rPr>
        <w:t>Es el arte de incluir a estas personas en el proceso de planificación, a fin de tomar en cuenta sus necesidades, prioridades e intereses, lograr consensos y reducir la oposición. En otras palabras, es hacer que participen. En gran medida, la integración de</w:t>
      </w:r>
      <w:r>
        <w:rPr>
          <w:rFonts w:ascii="Calibri" w:eastAsia="Calibri" w:hAnsi="Calibri" w:cs="Calibri"/>
          <w:color w:val="000000"/>
          <w:sz w:val="23"/>
          <w:szCs w:val="23"/>
        </w:rPr>
        <w:t xml:space="preserve"> los actores tiene que ver con la determinación del grado correcto de participación de las diferentes personas en el proceso y la manera de resolver mejor sus necesidades mediante, por ejemplo, la concientización y la capacitación. Para entender a los acto</w:t>
      </w:r>
      <w:r>
        <w:rPr>
          <w:rFonts w:ascii="Calibri" w:eastAsia="Calibri" w:hAnsi="Calibri" w:cs="Calibri"/>
          <w:color w:val="000000"/>
          <w:sz w:val="23"/>
          <w:szCs w:val="23"/>
        </w:rPr>
        <w:t>res, es importante identificar y caracterizarlos bien ya que las influencias e intereses de los actores individuales cambian y llevan a estrategias de integración que también evolucionan (Reed, 2008; Reymond, 2008). Esta integración debe definirse según el</w:t>
      </w:r>
      <w:r>
        <w:rPr>
          <w:rFonts w:ascii="Calibri" w:eastAsia="Calibri" w:hAnsi="Calibri" w:cs="Calibri"/>
          <w:color w:val="000000"/>
          <w:sz w:val="23"/>
          <w:szCs w:val="23"/>
        </w:rPr>
        <w:t xml:space="preserve"> contexto y las características de los actores claves. Se los integra para que participen activamente y no se queden como observadores pasivos. Por lo que el éxito del enfoque participativo depende de la responsabilidad y motivación de los actores; el reco</w:t>
      </w:r>
      <w:r>
        <w:rPr>
          <w:rFonts w:ascii="Calibri" w:eastAsia="Calibri" w:hAnsi="Calibri" w:cs="Calibri"/>
          <w:color w:val="000000"/>
          <w:sz w:val="23"/>
          <w:szCs w:val="23"/>
        </w:rPr>
        <w:t xml:space="preserve">nocimiento del valor de aplicar este enfoque; el conocimiento de los líderes del proceso acerca del contexto local; y la credibilidad y recursos que se disponen (Mosler, 2004; Koanda, 2006). Por ello, las acciones enfocadas a lograr la participación de la </w:t>
      </w:r>
      <w:r>
        <w:rPr>
          <w:rFonts w:ascii="Calibri" w:eastAsia="Calibri" w:hAnsi="Calibri" w:cs="Calibri"/>
          <w:color w:val="000000"/>
          <w:sz w:val="23"/>
          <w:szCs w:val="23"/>
        </w:rPr>
        <w:t xml:space="preserve">sociedad civil de un territorio siempre tratan de integrar a la </w:t>
      </w:r>
      <w:r>
        <w:rPr>
          <w:rFonts w:ascii="Calibri" w:eastAsia="Calibri" w:hAnsi="Calibri" w:cs="Calibri"/>
          <w:color w:val="000000"/>
          <w:sz w:val="22"/>
          <w:szCs w:val="22"/>
        </w:rPr>
        <w:t>mayoría de actores claves, siendo una estrategia establecer previamente quienes son considerados como “actores claves” en un territorio.</w:t>
      </w:r>
    </w:p>
    <w:p w:rsidR="009F4475" w:rsidRDefault="00ED7090">
      <w:pPr>
        <w:spacing w:after="120"/>
        <w:jc w:val="both"/>
        <w:rPr>
          <w:sz w:val="24"/>
          <w:szCs w:val="24"/>
        </w:rPr>
      </w:pPr>
      <w:r>
        <w:rPr>
          <w:rFonts w:ascii="Calibri" w:eastAsia="Calibri" w:hAnsi="Calibri" w:cs="Calibri"/>
          <w:color w:val="000000"/>
          <w:sz w:val="23"/>
          <w:szCs w:val="23"/>
        </w:rPr>
        <w:t>Por otra parte, el análisis de los actores se ha vuelto</w:t>
      </w:r>
      <w:r>
        <w:rPr>
          <w:rFonts w:ascii="Calibri" w:eastAsia="Calibri" w:hAnsi="Calibri" w:cs="Calibri"/>
          <w:color w:val="000000"/>
          <w:sz w:val="23"/>
          <w:szCs w:val="23"/>
        </w:rPr>
        <w:t xml:space="preserve"> cada vez más popular con una variedad de organizaciones en muchos campos diferentes y es aplicado actualmente por forjadores de políticas, reguladores, organizaciones gubernamentales y no gubernamentales, empresas y la prensa (Friedman y Miles, 2006). Las</w:t>
      </w:r>
      <w:r>
        <w:rPr>
          <w:rFonts w:ascii="Calibri" w:eastAsia="Calibri" w:hAnsi="Calibri" w:cs="Calibri"/>
          <w:color w:val="000000"/>
          <w:sz w:val="23"/>
          <w:szCs w:val="23"/>
        </w:rPr>
        <w:t xml:space="preserve"> preguntas claves que el análisis de actores contribuye a contestar son, por ejemplo: ¿cómo se pueden tomar en cuenta los respectivos intereses e influencias de los diferentes actores? y ¿cómo se podría representar adecuadamente a actores tan diversos? Por</w:t>
      </w:r>
      <w:r>
        <w:rPr>
          <w:rFonts w:ascii="Calibri" w:eastAsia="Calibri" w:hAnsi="Calibri" w:cs="Calibri"/>
          <w:color w:val="000000"/>
          <w:sz w:val="23"/>
          <w:szCs w:val="23"/>
        </w:rPr>
        <w:t xml:space="preserve"> esta razón, el análisis de actores es visto como un enfoque que puede empoderar a los actores marginados a influir en los procesos de la toma de decisiones (Reed et al., 2009). </w:t>
      </w:r>
    </w:p>
    <w:p w:rsidR="009F4475" w:rsidRDefault="00ED7090">
      <w:pPr>
        <w:spacing w:after="120"/>
        <w:jc w:val="both"/>
        <w:rPr>
          <w:sz w:val="24"/>
          <w:szCs w:val="24"/>
        </w:rPr>
      </w:pPr>
      <w:r>
        <w:rPr>
          <w:rFonts w:ascii="Calibri" w:eastAsia="Calibri" w:hAnsi="Calibri" w:cs="Calibri"/>
          <w:color w:val="000000"/>
          <w:sz w:val="22"/>
          <w:szCs w:val="22"/>
        </w:rPr>
        <w:t>Por otra parte, Mario Robirosa, especialista en temáticas vinculadas con la f</w:t>
      </w:r>
      <w:r>
        <w:rPr>
          <w:rFonts w:ascii="Calibri" w:eastAsia="Calibri" w:hAnsi="Calibri" w:cs="Calibri"/>
          <w:color w:val="000000"/>
          <w:sz w:val="22"/>
          <w:szCs w:val="22"/>
        </w:rPr>
        <w:t>ormulación, gestión y evaluación de proyectos de desarrollo social, institucional y territorial, definió a los actores sociales como individuos, grupos, organizaciones o instituciones caracterizadas por su posición o rol en un escenario de interacción soci</w:t>
      </w:r>
      <w:r>
        <w:rPr>
          <w:rFonts w:ascii="Calibri" w:eastAsia="Calibri" w:hAnsi="Calibri" w:cs="Calibri"/>
          <w:color w:val="000000"/>
          <w:sz w:val="22"/>
          <w:szCs w:val="22"/>
        </w:rPr>
        <w:t>al determinado, sus objetivos o intereses en relación con el mismo y su heterogeneidad. Según el autor, “esperaríamos que ese actor social se comporte de una manera particular en ese escenario de interacción probablemente diferente en todo o en ciertos asp</w:t>
      </w:r>
      <w:r>
        <w:rPr>
          <w:rFonts w:ascii="Calibri" w:eastAsia="Calibri" w:hAnsi="Calibri" w:cs="Calibri"/>
          <w:color w:val="000000"/>
          <w:sz w:val="22"/>
          <w:szCs w:val="22"/>
        </w:rPr>
        <w:t>ectos, con respecto a los otros actores que identificamos” (2002), es decir, que cada actor social posee sus particulares percepciones, sus propias dinámicas institucionales, sus propios intereses, objetivos, capacidades y limitaciones, etc.</w:t>
      </w:r>
    </w:p>
    <w:p w:rsidR="009F4475" w:rsidRDefault="00ED7090">
      <w:pPr>
        <w:spacing w:after="120"/>
        <w:jc w:val="both"/>
        <w:rPr>
          <w:sz w:val="24"/>
          <w:szCs w:val="24"/>
        </w:rPr>
      </w:pPr>
      <w:r>
        <w:rPr>
          <w:rFonts w:ascii="Calibri" w:eastAsia="Calibri" w:hAnsi="Calibri" w:cs="Calibri"/>
          <w:color w:val="000000"/>
          <w:sz w:val="22"/>
          <w:szCs w:val="22"/>
        </w:rPr>
        <w:t>En el entramad</w:t>
      </w:r>
      <w:r>
        <w:rPr>
          <w:rFonts w:ascii="Calibri" w:eastAsia="Calibri" w:hAnsi="Calibri" w:cs="Calibri"/>
          <w:color w:val="000000"/>
          <w:sz w:val="22"/>
          <w:szCs w:val="22"/>
        </w:rPr>
        <w:t xml:space="preserve">o social dentro de los territorios tanto a nivel geográfico como simbólico, la construcción de redes y la capacidad de articulación representan un reto en el sentido de la heterogeneidad entre actores, las diferencias ideológicas, políticas, de percepción </w:t>
      </w:r>
      <w:r>
        <w:rPr>
          <w:rFonts w:ascii="Calibri" w:eastAsia="Calibri" w:hAnsi="Calibri" w:cs="Calibri"/>
          <w:color w:val="000000"/>
          <w:sz w:val="22"/>
          <w:szCs w:val="22"/>
        </w:rPr>
        <w:t>territorial, de capacidad de gestión, de recursos tanto materiales como profesionales, etc. Sin embargo, la construcción de dichas redes, del trabajo multisectorial se vuelven cada vez más necesarias para el fortalecimiento de las comunidades, la producció</w:t>
      </w:r>
      <w:r>
        <w:rPr>
          <w:rFonts w:ascii="Calibri" w:eastAsia="Calibri" w:hAnsi="Calibri" w:cs="Calibri"/>
          <w:color w:val="000000"/>
          <w:sz w:val="22"/>
          <w:szCs w:val="22"/>
        </w:rPr>
        <w:t>n de conocimientos y el desarrollo estratégico de intervenciones. Desde la intervención, Alfredo Carballeda aborda la cartografía social  a partir de la “necesidad de acceder al territorio”, asimismo afirma: “en los escenarios actuales de intervención  soc</w:t>
      </w:r>
      <w:r>
        <w:rPr>
          <w:rFonts w:ascii="Calibri" w:eastAsia="Calibri" w:hAnsi="Calibri" w:cs="Calibri"/>
          <w:color w:val="000000"/>
          <w:sz w:val="22"/>
          <w:szCs w:val="22"/>
        </w:rPr>
        <w:t xml:space="preserve">ial, lo territorial se presenta como un espacio de mirada y análisis que requiere de lecturas que trascienden las descripciones formales o meramente descriptivas o cuantitativas” y define al territorio como el lugar en el que la identidad y la pertenencia </w:t>
      </w:r>
      <w:r>
        <w:rPr>
          <w:rFonts w:ascii="Calibri" w:eastAsia="Calibri" w:hAnsi="Calibri" w:cs="Calibri"/>
          <w:color w:val="000000"/>
          <w:sz w:val="22"/>
          <w:szCs w:val="22"/>
        </w:rPr>
        <w:t>son constituidas como fundamentos de la cohesión social. En este sentido, dentro del PICBV el mapeo territorial permitirá lograr profundidad en la mirada del territorio, una mayor comprensión de sus dinámicas y, por ende, una mejor planificación de las int</w:t>
      </w:r>
      <w:r>
        <w:rPr>
          <w:rFonts w:ascii="Calibri" w:eastAsia="Calibri" w:hAnsi="Calibri" w:cs="Calibri"/>
          <w:color w:val="000000"/>
          <w:sz w:val="22"/>
          <w:szCs w:val="22"/>
        </w:rPr>
        <w:t>ervenciones que se realizarán en pos de la constitución y del fortalecimiento de Espacios Comunitarios para promover la integración social.</w:t>
      </w:r>
    </w:p>
    <w:p w:rsidR="009F4475" w:rsidRDefault="00ED7090">
      <w:pPr>
        <w:spacing w:after="120"/>
        <w:jc w:val="both"/>
        <w:rPr>
          <w:sz w:val="24"/>
          <w:szCs w:val="24"/>
        </w:rPr>
      </w:pPr>
      <w:r>
        <w:rPr>
          <w:rFonts w:ascii="Calibri" w:eastAsia="Calibri" w:hAnsi="Calibri" w:cs="Calibri"/>
          <w:b/>
          <w:color w:val="000000"/>
          <w:sz w:val="22"/>
          <w:szCs w:val="22"/>
        </w:rPr>
        <w:t>¿Qué es el mapeo de actores claves (MAC)?</w:t>
      </w:r>
    </w:p>
    <w:p w:rsidR="009F4475" w:rsidRDefault="00ED7090">
      <w:pPr>
        <w:spacing w:after="120"/>
        <w:jc w:val="both"/>
        <w:rPr>
          <w:sz w:val="24"/>
          <w:szCs w:val="24"/>
        </w:rPr>
      </w:pPr>
      <w:r>
        <w:rPr>
          <w:rFonts w:ascii="Calibri" w:eastAsia="Calibri" w:hAnsi="Calibri" w:cs="Calibri"/>
          <w:color w:val="000000"/>
          <w:sz w:val="22"/>
          <w:szCs w:val="22"/>
        </w:rPr>
        <w:t>El Mapeo de Actores/as es una técnica que permite identificar personas y o</w:t>
      </w:r>
      <w:r>
        <w:rPr>
          <w:rFonts w:ascii="Calibri" w:eastAsia="Calibri" w:hAnsi="Calibri" w:cs="Calibri"/>
          <w:color w:val="000000"/>
          <w:sz w:val="22"/>
          <w:szCs w:val="22"/>
        </w:rPr>
        <w:t>rganizaciones que se consideran importantes para la planeación, diseño e implementación de un proyecto, clarificar con anticipación con quienes se podrá contar para apoyar una iniciativa, definir estrategias que contribuyan a garantizar el apoyo y el nivel</w:t>
      </w:r>
      <w:r>
        <w:rPr>
          <w:rFonts w:ascii="Calibri" w:eastAsia="Calibri" w:hAnsi="Calibri" w:cs="Calibri"/>
          <w:color w:val="000000"/>
          <w:sz w:val="22"/>
          <w:szCs w:val="22"/>
        </w:rPr>
        <w:t xml:space="preserve"> de participación multisectorial requerido. Facilita la identificación de acciones, objetivos e intereses y es un primer paso para convocar a la sociedad civil y organizaciones gubernamentales con el fin de asegurar su representatividad en un proyecto. Por</w:t>
      </w:r>
      <w:r>
        <w:rPr>
          <w:rFonts w:ascii="Calibri" w:eastAsia="Calibri" w:hAnsi="Calibri" w:cs="Calibri"/>
          <w:color w:val="000000"/>
          <w:sz w:val="22"/>
          <w:szCs w:val="22"/>
        </w:rPr>
        <w:t xml:space="preserve"> otro lado, permite recuperar la historicidad, las tensiones y las necesidades de las comunidades, ampliar la mirada sobre las dinámicas territoriales y sobre los vínculos que allí se desarrollan, detectar potencialidades y limitaciones. </w:t>
      </w:r>
    </w:p>
    <w:p w:rsidR="009F4475" w:rsidRDefault="00ED7090">
      <w:pPr>
        <w:spacing w:after="120"/>
        <w:jc w:val="both"/>
        <w:rPr>
          <w:sz w:val="24"/>
          <w:szCs w:val="24"/>
        </w:rPr>
      </w:pPr>
      <w:r>
        <w:rPr>
          <w:rFonts w:ascii="Calibri" w:eastAsia="Calibri" w:hAnsi="Calibri" w:cs="Calibri"/>
          <w:color w:val="000000"/>
          <w:sz w:val="22"/>
          <w:szCs w:val="22"/>
        </w:rPr>
        <w:t>El mapeo de actor</w:t>
      </w:r>
      <w:r>
        <w:rPr>
          <w:rFonts w:ascii="Calibri" w:eastAsia="Calibri" w:hAnsi="Calibri" w:cs="Calibri"/>
          <w:color w:val="000000"/>
          <w:sz w:val="22"/>
          <w:szCs w:val="22"/>
        </w:rPr>
        <w:t>es claves (MAC) supone el uso de esquemas para representar la realidad social en que estamos inmersos, comprenderla en su extensión más compleja posible y establecer estrategias de cambio para la realidad así comprendida (Gutiérrez, 2007). El MAC no solo c</w:t>
      </w:r>
      <w:r>
        <w:rPr>
          <w:rFonts w:ascii="Calibri" w:eastAsia="Calibri" w:hAnsi="Calibri" w:cs="Calibri"/>
          <w:color w:val="000000"/>
          <w:sz w:val="22"/>
          <w:szCs w:val="22"/>
        </w:rPr>
        <w:t>onsiste en sacar un listado de posibles actores de un territorio, sino conocer sus acciones y los objetivos del por qué están en el territorio y sus perspectivas en un futuro inmediato (Ceballos, 2004).</w:t>
      </w:r>
    </w:p>
    <w:p w:rsidR="009F4475" w:rsidRDefault="00ED7090">
      <w:pPr>
        <w:spacing w:after="120"/>
        <w:jc w:val="both"/>
        <w:rPr>
          <w:sz w:val="24"/>
          <w:szCs w:val="24"/>
        </w:rPr>
      </w:pPr>
      <w:r>
        <w:rPr>
          <w:rFonts w:ascii="Calibri" w:eastAsia="Calibri" w:hAnsi="Calibri" w:cs="Calibri"/>
          <w:sz w:val="22"/>
          <w:szCs w:val="22"/>
        </w:rPr>
        <w:t>La construcción de un mapa es una manera de elaborar relatos colectivos, incluyendo acuerdos y desacuerdos sobre lo que pasa en ese espacio delimitado, por eso, lo más importante no es el producto final sino el proceso de construcción del mapa. Un mapa per</w:t>
      </w:r>
      <w:r>
        <w:rPr>
          <w:rFonts w:ascii="Calibri" w:eastAsia="Calibri" w:hAnsi="Calibri" w:cs="Calibri"/>
          <w:sz w:val="22"/>
          <w:szCs w:val="22"/>
        </w:rPr>
        <w:t>mite ver las conexiones entre las diversas problemáticas, y así poder cuestionarlas y elaborar alternativas de organización y cambio. Por lo que es clave realizar mapas que vean las problemáticas sociales y políticas, como una estrategia de pensar comunita</w:t>
      </w:r>
      <w:r>
        <w:rPr>
          <w:rFonts w:ascii="Calibri" w:eastAsia="Calibri" w:hAnsi="Calibri" w:cs="Calibri"/>
          <w:sz w:val="22"/>
          <w:szCs w:val="22"/>
        </w:rPr>
        <w:t>riamente el espacio compartido. En el proceso se develan saberes que permiten a sus participantes un mejor conocimiento de su realidad, se generan espacios de reflexión y permite construir un lenguaje común de las diferentes percepciones de la realidad pre</w:t>
      </w:r>
      <w:r>
        <w:rPr>
          <w:rFonts w:ascii="Calibri" w:eastAsia="Calibri" w:hAnsi="Calibri" w:cs="Calibri"/>
          <w:sz w:val="22"/>
          <w:szCs w:val="22"/>
        </w:rPr>
        <w:t>sente en las comunidades.</w:t>
      </w:r>
    </w:p>
    <w:p w:rsidR="009F4475" w:rsidRDefault="00ED7090">
      <w:pPr>
        <w:spacing w:after="120"/>
        <w:jc w:val="both"/>
        <w:rPr>
          <w:sz w:val="24"/>
          <w:szCs w:val="24"/>
        </w:rPr>
      </w:pPr>
      <w:r>
        <w:rPr>
          <w:rFonts w:ascii="Calibri" w:eastAsia="Calibri" w:hAnsi="Calibri" w:cs="Calibri"/>
          <w:sz w:val="22"/>
          <w:szCs w:val="22"/>
        </w:rPr>
        <w:t>El mapeo se concibe como una práctica, una acción de reflexión en la cual el mapa es sólo una de las herramientas que facilita el abordaje y la problematización de territorios sociales, permite impulsar espacios de socialización y</w:t>
      </w:r>
      <w:r>
        <w:rPr>
          <w:rFonts w:ascii="Calibri" w:eastAsia="Calibri" w:hAnsi="Calibri" w:cs="Calibri"/>
          <w:sz w:val="22"/>
          <w:szCs w:val="22"/>
        </w:rPr>
        <w:t xml:space="preserve"> debate por lo cual posibilita la participación colectiva de actores territoriales. El mapeo colectivo es un proceso de creación: quienes participan del mapeo pueden trabajar sobre representaciones hegemónicas jugando con las fronteras reales o simbólicas </w:t>
      </w:r>
      <w:r>
        <w:rPr>
          <w:rFonts w:ascii="Calibri" w:eastAsia="Calibri" w:hAnsi="Calibri" w:cs="Calibri"/>
          <w:sz w:val="22"/>
          <w:szCs w:val="22"/>
        </w:rPr>
        <w:t>las percepciones sensoriales y poniendo en juego formas creativas de graficar un territorio (Risler y Ares, 2013).</w:t>
      </w:r>
    </w:p>
    <w:p w:rsidR="009F4475" w:rsidRDefault="00ED7090">
      <w:pPr>
        <w:spacing w:after="120"/>
        <w:jc w:val="both"/>
        <w:rPr>
          <w:sz w:val="22"/>
          <w:szCs w:val="22"/>
        </w:rPr>
      </w:pPr>
      <w:r>
        <w:rPr>
          <w:rFonts w:ascii="Calibri" w:eastAsia="Calibri" w:hAnsi="Calibri" w:cs="Calibri"/>
          <w:color w:val="000000"/>
          <w:sz w:val="22"/>
          <w:szCs w:val="22"/>
        </w:rPr>
        <w:t>En tal sentido, es importante destacar que en el mapeo de actores hay que identificar roles y poderes de los actores sociales más relevantes.</w:t>
      </w:r>
      <w:r>
        <w:rPr>
          <w:rFonts w:ascii="Calibri" w:eastAsia="Calibri" w:hAnsi="Calibri" w:cs="Calibri"/>
          <w:color w:val="000000"/>
          <w:sz w:val="22"/>
          <w:szCs w:val="22"/>
        </w:rPr>
        <w:t xml:space="preserve"> El MAC debe mirar más allá del panorama superficial de roles de los diferentes actores: ¿quién presiona y por qué? ¿quién no es escuchado? ¿quiénes son los afines y quiénes los opuestos?, ¿qué capacidad de influenciar las acciones de otros tienen determin</w:t>
      </w:r>
      <w:r>
        <w:rPr>
          <w:rFonts w:ascii="Calibri" w:eastAsia="Calibri" w:hAnsi="Calibri" w:cs="Calibri"/>
          <w:color w:val="000000"/>
          <w:sz w:val="22"/>
          <w:szCs w:val="22"/>
        </w:rPr>
        <w:t>ados actores?, ¿cuáles son más vulnerables?, etc.</w:t>
      </w:r>
    </w:p>
    <w:p w:rsidR="009F4475" w:rsidRDefault="00ED7090">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Según Gutiérrez, el MAC, se basa en los siguientes supuestos:</w:t>
      </w:r>
    </w:p>
    <w:p w:rsidR="009F4475" w:rsidRDefault="00ED7090">
      <w:pPr>
        <w:numPr>
          <w:ilvl w:val="0"/>
          <w:numId w:val="1"/>
        </w:numPr>
        <w:spacing w:after="120"/>
        <w:jc w:val="both"/>
        <w:rPr>
          <w:rFonts w:ascii="Calibri" w:eastAsia="Calibri" w:hAnsi="Calibri" w:cs="Calibri"/>
          <w:color w:val="000000"/>
          <w:sz w:val="22"/>
          <w:szCs w:val="22"/>
        </w:rPr>
      </w:pPr>
      <w:r>
        <w:rPr>
          <w:rFonts w:ascii="Calibri" w:eastAsia="Calibri" w:hAnsi="Calibri" w:cs="Calibri"/>
          <w:color w:val="000000"/>
          <w:sz w:val="22"/>
          <w:szCs w:val="22"/>
        </w:rPr>
        <w:t>es posible pensar la sociedad en términos de estructuras,</w:t>
      </w:r>
    </w:p>
    <w:p w:rsidR="009F4475" w:rsidRDefault="00ED7090">
      <w:pPr>
        <w:numPr>
          <w:ilvl w:val="0"/>
          <w:numId w:val="1"/>
        </w:num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las estructuras sociales se manifiestan en forma de relaciones entre actores sociales </w:t>
      </w:r>
      <w:r>
        <w:rPr>
          <w:rFonts w:ascii="Calibri" w:eastAsia="Calibri" w:hAnsi="Calibri" w:cs="Calibri"/>
          <w:color w:val="000000"/>
          <w:sz w:val="22"/>
          <w:szCs w:val="22"/>
        </w:rPr>
        <w:t>(sean estos actores, grupos, organizaciones, clases o individuos),</w:t>
      </w:r>
    </w:p>
    <w:p w:rsidR="009F4475" w:rsidRDefault="00ED7090">
      <w:pPr>
        <w:numPr>
          <w:ilvl w:val="0"/>
          <w:numId w:val="1"/>
        </w:numPr>
        <w:spacing w:after="120"/>
        <w:jc w:val="both"/>
        <w:rPr>
          <w:rFonts w:ascii="Calibri" w:eastAsia="Calibri" w:hAnsi="Calibri" w:cs="Calibri"/>
          <w:color w:val="000000"/>
          <w:sz w:val="22"/>
          <w:szCs w:val="22"/>
        </w:rPr>
      </w:pPr>
      <w:r>
        <w:rPr>
          <w:rFonts w:ascii="Calibri" w:eastAsia="Calibri" w:hAnsi="Calibri" w:cs="Calibri"/>
          <w:color w:val="000000"/>
          <w:sz w:val="22"/>
          <w:szCs w:val="22"/>
        </w:rPr>
        <w:t>los conjuntos de vínculos o de relaciones sociales forman redes,</w:t>
      </w:r>
    </w:p>
    <w:p w:rsidR="009F4475" w:rsidRDefault="00ED7090">
      <w:pPr>
        <w:numPr>
          <w:ilvl w:val="0"/>
          <w:numId w:val="1"/>
        </w:numPr>
        <w:spacing w:after="120"/>
        <w:jc w:val="both"/>
        <w:rPr>
          <w:rFonts w:ascii="Calibri" w:eastAsia="Calibri" w:hAnsi="Calibri" w:cs="Calibri"/>
          <w:color w:val="000000"/>
          <w:sz w:val="22"/>
          <w:szCs w:val="22"/>
        </w:rPr>
      </w:pPr>
      <w:r>
        <w:rPr>
          <w:rFonts w:ascii="Calibri" w:eastAsia="Calibri" w:hAnsi="Calibri" w:cs="Calibri"/>
          <w:color w:val="000000"/>
          <w:sz w:val="22"/>
          <w:szCs w:val="22"/>
        </w:rPr>
        <w:t>los valores, creencias y comportamientos de los diferentes actores varían según sea la posición que ocupan en dichas redes,</w:t>
      </w:r>
    </w:p>
    <w:p w:rsidR="009F4475" w:rsidRDefault="00ED7090">
      <w:pPr>
        <w:numPr>
          <w:ilvl w:val="0"/>
          <w:numId w:val="1"/>
        </w:numPr>
        <w:spacing w:after="120"/>
        <w:jc w:val="both"/>
        <w:rPr>
          <w:rFonts w:ascii="Calibri" w:eastAsia="Calibri" w:hAnsi="Calibri" w:cs="Calibri"/>
          <w:color w:val="000000"/>
          <w:sz w:val="22"/>
          <w:szCs w:val="22"/>
        </w:rPr>
      </w:pPr>
      <w:r>
        <w:rPr>
          <w:rFonts w:ascii="Calibri" w:eastAsia="Calibri" w:hAnsi="Calibri" w:cs="Calibri"/>
          <w:color w:val="000000"/>
          <w:sz w:val="22"/>
          <w:szCs w:val="22"/>
        </w:rPr>
        <w:t>El principio de análisis de las redes o la construcción de mapas no son los individuos ni los grupos, sino las relaciones y las redes de relaciones. Los grupos surgen de las redes de relaciones y están cruzados por la pertenencia de sus miembros a distinta</w:t>
      </w:r>
      <w:r>
        <w:rPr>
          <w:rFonts w:ascii="Calibri" w:eastAsia="Calibri" w:hAnsi="Calibri" w:cs="Calibri"/>
          <w:color w:val="000000"/>
          <w:sz w:val="22"/>
          <w:szCs w:val="22"/>
        </w:rPr>
        <w:t>s redes. (Gutiérrez, 2007)</w:t>
      </w:r>
    </w:p>
    <w:p w:rsidR="009F4475" w:rsidRDefault="00ED7090">
      <w:pPr>
        <w:spacing w:after="120"/>
        <w:jc w:val="both"/>
        <w:rPr>
          <w:sz w:val="24"/>
          <w:szCs w:val="24"/>
        </w:rPr>
      </w:pPr>
      <w:r>
        <w:rPr>
          <w:rFonts w:ascii="Calibri" w:eastAsia="Calibri" w:hAnsi="Calibri" w:cs="Calibri"/>
          <w:color w:val="000000"/>
          <w:sz w:val="22"/>
          <w:szCs w:val="22"/>
        </w:rPr>
        <w:t>El MAC es un instrumento de investigación participativo que permite situar la información recogida en función de dimensiones sociales, espaciales y temporales que ofrecen una perspectiva del campo como un todo. Los mapas pueden e</w:t>
      </w:r>
      <w:r>
        <w:rPr>
          <w:rFonts w:ascii="Calibri" w:eastAsia="Calibri" w:hAnsi="Calibri" w:cs="Calibri"/>
          <w:color w:val="000000"/>
          <w:sz w:val="22"/>
          <w:szCs w:val="22"/>
        </w:rPr>
        <w:t>star constituidos por relatos, rótulos, símbolos, fotografías, dibujos, flujogramas, organigramas, planos territoriales, o una combinación de tales elementos. Esta metodología se presta a propósitos interactivos, estratégicos, de análisis y planificación.</w:t>
      </w:r>
    </w:p>
    <w:p w:rsidR="009F4475" w:rsidRDefault="00ED7090">
      <w:pPr>
        <w:spacing w:after="120"/>
        <w:jc w:val="both"/>
        <w:rPr>
          <w:sz w:val="24"/>
          <w:szCs w:val="24"/>
        </w:rPr>
      </w:pPr>
      <w:r>
        <w:rPr>
          <w:rFonts w:ascii="Calibri" w:eastAsia="Calibri" w:hAnsi="Calibri" w:cs="Calibri"/>
          <w:color w:val="000000"/>
          <w:sz w:val="22"/>
          <w:szCs w:val="22"/>
        </w:rPr>
        <w:t>Para Diez Tetamanti, el proceso de la experiencia participativa coloca tanto al investigador como el objeto de investigación en un plano común dentro de un proceso que los unifica, que propicia el diálogo e intercambio de información y el enriquecimiento d</w:t>
      </w:r>
      <w:r>
        <w:rPr>
          <w:rFonts w:ascii="Calibri" w:eastAsia="Calibri" w:hAnsi="Calibri" w:cs="Calibri"/>
          <w:color w:val="000000"/>
          <w:sz w:val="22"/>
          <w:szCs w:val="22"/>
        </w:rPr>
        <w:t>e los conocimientos sobre la realidad experimentada. </w:t>
      </w:r>
    </w:p>
    <w:p w:rsidR="009F4475" w:rsidRDefault="00ED7090">
      <w:pPr>
        <w:spacing w:after="120"/>
        <w:rPr>
          <w:sz w:val="24"/>
          <w:szCs w:val="24"/>
        </w:rPr>
      </w:pPr>
      <w:r>
        <w:rPr>
          <w:sz w:val="24"/>
          <w:szCs w:val="24"/>
        </w:rPr>
        <w:br/>
      </w:r>
      <w:r>
        <w:rPr>
          <w:rFonts w:ascii="Calibri" w:eastAsia="Calibri" w:hAnsi="Calibri" w:cs="Calibri"/>
          <w:b/>
          <w:color w:val="000000"/>
          <w:sz w:val="22"/>
          <w:szCs w:val="22"/>
        </w:rPr>
        <w:t>Territorio</w:t>
      </w:r>
    </w:p>
    <w:p w:rsidR="009F4475" w:rsidRDefault="00ED7090">
      <w:pPr>
        <w:spacing w:after="120"/>
        <w:jc w:val="both"/>
        <w:rPr>
          <w:sz w:val="24"/>
          <w:szCs w:val="24"/>
        </w:rPr>
      </w:pPr>
      <w:r>
        <w:rPr>
          <w:rFonts w:ascii="Calibri" w:eastAsia="Calibri" w:hAnsi="Calibri" w:cs="Calibri"/>
          <w:color w:val="000000"/>
          <w:sz w:val="22"/>
          <w:szCs w:val="22"/>
        </w:rPr>
        <w:t>En la presente indagación, se entiende al territorio en términos de construcción social, producto de interacciones e interrelaciones que escenifican la existencia de la multiplicidad de reco</w:t>
      </w:r>
      <w:r>
        <w:rPr>
          <w:rFonts w:ascii="Calibri" w:eastAsia="Calibri" w:hAnsi="Calibri" w:cs="Calibri"/>
          <w:color w:val="000000"/>
          <w:sz w:val="22"/>
          <w:szCs w:val="22"/>
        </w:rPr>
        <w:t>rridos y discursos. Por ello, nunca es un sistema cerrado, sino abierto y en formación (Massey, 2014).</w:t>
      </w:r>
    </w:p>
    <w:p w:rsidR="009F4475" w:rsidRDefault="00ED7090">
      <w:pPr>
        <w:spacing w:after="120"/>
        <w:jc w:val="both"/>
        <w:rPr>
          <w:sz w:val="24"/>
          <w:szCs w:val="24"/>
        </w:rPr>
      </w:pPr>
      <w:r>
        <w:rPr>
          <w:rFonts w:ascii="Calibri" w:eastAsia="Calibri" w:hAnsi="Calibri" w:cs="Calibri"/>
          <w:color w:val="000000"/>
          <w:sz w:val="22"/>
          <w:szCs w:val="22"/>
        </w:rPr>
        <w:t>La especificidad de cada lugar es el resultado de la mezcla distinta de todas las relaciones, prácticas, intercambios, etc. que se entrelazan dentro de e</w:t>
      </w:r>
      <w:r>
        <w:rPr>
          <w:rFonts w:ascii="Calibri" w:eastAsia="Calibri" w:hAnsi="Calibri" w:cs="Calibri"/>
          <w:color w:val="000000"/>
          <w:sz w:val="22"/>
          <w:szCs w:val="22"/>
        </w:rPr>
        <w:t>ste nodo y es producto también de lo que se desarrolle como resultado de este entrelazamiento. Es algo que yo he denominado “un sentido global de lugar”, un sentido global de lo local. Hay algo aquí que es muy importante: la identidad de un lugar –cualquie</w:t>
      </w:r>
      <w:r>
        <w:rPr>
          <w:rFonts w:ascii="Calibri" w:eastAsia="Calibri" w:hAnsi="Calibri" w:cs="Calibri"/>
          <w:color w:val="000000"/>
          <w:sz w:val="22"/>
          <w:szCs w:val="22"/>
        </w:rPr>
        <w:t>r lugar– no está arraigada simplemente dentro del lugar, sino que está compuesta también por relaciones externas (Massey, 2004: 79).</w:t>
      </w:r>
    </w:p>
    <w:p w:rsidR="009F4475" w:rsidRDefault="00ED7090">
      <w:pPr>
        <w:spacing w:after="120"/>
        <w:jc w:val="both"/>
        <w:rPr>
          <w:sz w:val="24"/>
          <w:szCs w:val="24"/>
        </w:rPr>
      </w:pPr>
      <w:r>
        <w:rPr>
          <w:rFonts w:ascii="Calibri" w:eastAsia="Calibri" w:hAnsi="Calibri" w:cs="Calibri"/>
          <w:color w:val="000000"/>
          <w:sz w:val="22"/>
          <w:szCs w:val="22"/>
        </w:rPr>
        <w:t xml:space="preserve">Por lo dicho, se concibe al territorio como lugar de pertenencia donde se produce identidad. Pero esta identidad no estará </w:t>
      </w:r>
      <w:r>
        <w:rPr>
          <w:rFonts w:ascii="Calibri" w:eastAsia="Calibri" w:hAnsi="Calibri" w:cs="Calibri"/>
          <w:color w:val="000000"/>
          <w:sz w:val="22"/>
          <w:szCs w:val="22"/>
        </w:rPr>
        <w:t>asentada sobre la base de los límites espaciales y geográficos, sino que es producto de los procesos de circulación de las relaciones que se desarrollan en lo cotidiano.</w:t>
      </w:r>
    </w:p>
    <w:p w:rsidR="009F4475" w:rsidRDefault="00ED7090">
      <w:pPr>
        <w:spacing w:after="120"/>
        <w:jc w:val="both"/>
        <w:rPr>
          <w:sz w:val="24"/>
          <w:szCs w:val="24"/>
        </w:rPr>
      </w:pPr>
      <w:r>
        <w:rPr>
          <w:rFonts w:ascii="Calibri" w:eastAsia="Calibri" w:hAnsi="Calibri" w:cs="Calibri"/>
          <w:color w:val="000000"/>
          <w:sz w:val="22"/>
          <w:szCs w:val="22"/>
        </w:rPr>
        <w:t>Desde los aportes de Pierre Bourdieu (2000), se piensa al territorio en términos de ca</w:t>
      </w:r>
      <w:r>
        <w:rPr>
          <w:rFonts w:ascii="Calibri" w:eastAsia="Calibri" w:hAnsi="Calibri" w:cs="Calibri"/>
          <w:color w:val="000000"/>
          <w:sz w:val="22"/>
          <w:szCs w:val="22"/>
        </w:rPr>
        <w:t>mpo, es decir, como un lugar de disputa y conflicto, atravesado por relaciones de poder, intereses dispares y distintas estrategias de actores sociales. En este estudio, se buscará determinar si los actores intervinientes en él, intentan fortalecer la matr</w:t>
      </w:r>
      <w:r>
        <w:rPr>
          <w:rFonts w:ascii="Calibri" w:eastAsia="Calibri" w:hAnsi="Calibri" w:cs="Calibri"/>
          <w:color w:val="000000"/>
          <w:sz w:val="22"/>
          <w:szCs w:val="22"/>
        </w:rPr>
        <w:t>iz social comunitaria o fragmentan los lazos sociales. </w:t>
      </w:r>
    </w:p>
    <w:p w:rsidR="009F4475" w:rsidRDefault="00ED7090">
      <w:pPr>
        <w:spacing w:after="120"/>
        <w:jc w:val="both"/>
        <w:rPr>
          <w:sz w:val="24"/>
          <w:szCs w:val="24"/>
        </w:rPr>
      </w:pPr>
      <w:r>
        <w:rPr>
          <w:rFonts w:ascii="Calibri" w:eastAsia="Calibri" w:hAnsi="Calibri" w:cs="Calibri"/>
          <w:color w:val="000000"/>
          <w:sz w:val="22"/>
          <w:szCs w:val="22"/>
        </w:rPr>
        <w:t>El Territorio es construido y nos construye, siendo un escenario por donde circulan los discursos que cumplen esa función, transformando los espacios en lugares y viceversa. También puede ser entendid</w:t>
      </w:r>
      <w:r>
        <w:rPr>
          <w:rFonts w:ascii="Calibri" w:eastAsia="Calibri" w:hAnsi="Calibri" w:cs="Calibri"/>
          <w:color w:val="000000"/>
          <w:sz w:val="22"/>
          <w:szCs w:val="22"/>
        </w:rPr>
        <w:t xml:space="preserve">o como una especie de relato cartográfico, donde la acción se despliega a través de los lazos sociales que lo articulan y cargan de sentido. Allí es donde confluyen en relación con las diferentes formas de subjetividad, los lazos con uno mismo, los otros, </w:t>
      </w:r>
      <w:r>
        <w:rPr>
          <w:rFonts w:ascii="Calibri" w:eastAsia="Calibri" w:hAnsi="Calibri" w:cs="Calibri"/>
          <w:color w:val="000000"/>
          <w:sz w:val="22"/>
          <w:szCs w:val="22"/>
        </w:rPr>
        <w:t>etc.</w:t>
      </w:r>
    </w:p>
    <w:p w:rsidR="009F4475" w:rsidRDefault="00ED7090">
      <w:pPr>
        <w:spacing w:after="120"/>
        <w:jc w:val="both"/>
        <w:rPr>
          <w:sz w:val="24"/>
          <w:szCs w:val="24"/>
        </w:rPr>
      </w:pPr>
      <w:r>
        <w:rPr>
          <w:rFonts w:ascii="Calibri" w:eastAsia="Calibri" w:hAnsi="Calibri" w:cs="Calibri"/>
          <w:color w:val="000000"/>
          <w:sz w:val="22"/>
          <w:szCs w:val="22"/>
        </w:rPr>
        <w:t>Desde la intervención comunitaria en lo social, el territorio es el nexo entre lo macro social y lo micro: si bien la intervención se singulariza en espacios micro sociales, instituciones, familias, barrios, ese lugar de lo micro está atravesado por l</w:t>
      </w:r>
      <w:r>
        <w:rPr>
          <w:rFonts w:ascii="Calibri" w:eastAsia="Calibri" w:hAnsi="Calibri" w:cs="Calibri"/>
          <w:color w:val="000000"/>
          <w:sz w:val="22"/>
          <w:szCs w:val="22"/>
        </w:rPr>
        <w:t>o macro y mediatizado por lo territorial.</w:t>
      </w:r>
    </w:p>
    <w:p w:rsidR="009F4475" w:rsidRDefault="00ED7090">
      <w:pPr>
        <w:shd w:val="clear" w:color="auto" w:fill="FFFFFF"/>
        <w:spacing w:after="120"/>
        <w:jc w:val="both"/>
        <w:rPr>
          <w:sz w:val="24"/>
          <w:szCs w:val="24"/>
        </w:rPr>
      </w:pPr>
      <w:r>
        <w:rPr>
          <w:rFonts w:ascii="Calibri" w:eastAsia="Calibri" w:hAnsi="Calibri" w:cs="Calibri"/>
          <w:color w:val="0D1921"/>
          <w:sz w:val="22"/>
          <w:szCs w:val="22"/>
        </w:rPr>
        <w:t>Deja de ser una zona, un área geográfica, para convertirse en parte de un dispositivo de intervención social que implica nuevas alternativas a la resolución del malestar y el padecimiento que se generan a partir de la fractura del lazo social, la exclusión</w:t>
      </w:r>
      <w:r>
        <w:rPr>
          <w:rFonts w:ascii="Calibri" w:eastAsia="Calibri" w:hAnsi="Calibri" w:cs="Calibri"/>
          <w:color w:val="0D1921"/>
          <w:sz w:val="22"/>
          <w:szCs w:val="22"/>
        </w:rPr>
        <w:t>, la pérdida de identidad y pertenencia colectivas. Se transforma así en una posibilidad de disrupción donde el equilibrio deja de ser un fin en sí mismo, proponiendo otros horizontes, quizás más cercanos a la búsqueda de nuevas formas de integración de la</w:t>
      </w:r>
      <w:r>
        <w:rPr>
          <w:rFonts w:ascii="Calibri" w:eastAsia="Calibri" w:hAnsi="Calibri" w:cs="Calibri"/>
          <w:color w:val="0D1921"/>
          <w:sz w:val="22"/>
          <w:szCs w:val="22"/>
        </w:rPr>
        <w:t xml:space="preserve"> sociedad.</w:t>
      </w:r>
    </w:p>
    <w:p w:rsidR="009F4475" w:rsidRDefault="00ED7090">
      <w:pPr>
        <w:shd w:val="clear" w:color="auto" w:fill="FFFFFF"/>
        <w:spacing w:after="120"/>
        <w:jc w:val="both"/>
        <w:rPr>
          <w:sz w:val="24"/>
          <w:szCs w:val="24"/>
        </w:rPr>
      </w:pPr>
      <w:r>
        <w:rPr>
          <w:rFonts w:ascii="Calibri" w:eastAsia="Calibri" w:hAnsi="Calibri" w:cs="Calibri"/>
          <w:sz w:val="22"/>
          <w:szCs w:val="22"/>
        </w:rPr>
        <w:t>Como fuera dicho, el territorio es un espacio donde viven las personas y construyen lazos sociales, ese espacio se va definiendo y delimitando subjetivamente de acuerdo a la perspectiva de las personas que lo conforman y adquiere forma de “escen</w:t>
      </w:r>
      <w:r>
        <w:rPr>
          <w:rFonts w:ascii="Calibri" w:eastAsia="Calibri" w:hAnsi="Calibri" w:cs="Calibri"/>
          <w:sz w:val="22"/>
          <w:szCs w:val="22"/>
        </w:rPr>
        <w:t>ario”. Sintetiza relaciones de poder material y simbólico y se caracteriza por ser:</w:t>
      </w:r>
    </w:p>
    <w:p w:rsidR="009F4475" w:rsidRDefault="00ED7090">
      <w:pPr>
        <w:shd w:val="clear" w:color="auto" w:fill="FFFFFF"/>
        <w:spacing w:after="120"/>
        <w:jc w:val="both"/>
        <w:rPr>
          <w:sz w:val="24"/>
          <w:szCs w:val="24"/>
        </w:rPr>
      </w:pPr>
      <w:r>
        <w:rPr>
          <w:rFonts w:ascii="Calibri" w:eastAsia="Calibri" w:hAnsi="Calibri" w:cs="Calibri"/>
          <w:sz w:val="22"/>
          <w:szCs w:val="22"/>
        </w:rPr>
        <w:t>a. Un espacio producido socialmente, sea por medio de prácticas espaciales (espacio vivido), formas de representación, mapas figuras (espacio representado) o a través de sí</w:t>
      </w:r>
      <w:r>
        <w:rPr>
          <w:rFonts w:ascii="Calibri" w:eastAsia="Calibri" w:hAnsi="Calibri" w:cs="Calibri"/>
          <w:sz w:val="22"/>
          <w:szCs w:val="22"/>
        </w:rPr>
        <w:t>mbolos, ideas o conceptos (espacio simbólico).</w:t>
      </w:r>
    </w:p>
    <w:p w:rsidR="009F4475" w:rsidRDefault="00ED7090">
      <w:pPr>
        <w:shd w:val="clear" w:color="auto" w:fill="FFFFFF"/>
        <w:spacing w:after="120"/>
        <w:jc w:val="both"/>
        <w:rPr>
          <w:sz w:val="24"/>
          <w:szCs w:val="24"/>
        </w:rPr>
      </w:pPr>
      <w:r>
        <w:rPr>
          <w:rFonts w:ascii="Calibri" w:eastAsia="Calibri" w:hAnsi="Calibri" w:cs="Calibri"/>
          <w:sz w:val="22"/>
          <w:szCs w:val="22"/>
        </w:rPr>
        <w:t>b. Un espacio concreto (zona, área, horizontalidades) y un espacio virtual o abstracto (redes, tramas verticalidades).</w:t>
      </w:r>
    </w:p>
    <w:p w:rsidR="009F4475" w:rsidRDefault="00ED7090">
      <w:pPr>
        <w:shd w:val="clear" w:color="auto" w:fill="FFFFFF"/>
        <w:spacing w:after="120"/>
        <w:jc w:val="both"/>
        <w:rPr>
          <w:sz w:val="24"/>
          <w:szCs w:val="24"/>
        </w:rPr>
      </w:pPr>
      <w:r>
        <w:rPr>
          <w:rFonts w:ascii="Calibri" w:eastAsia="Calibri" w:hAnsi="Calibri" w:cs="Calibri"/>
          <w:sz w:val="22"/>
          <w:szCs w:val="22"/>
        </w:rPr>
        <w:t>c. Un espacio banal, el espacio de todos, que conjuga un área o zona definida donde la gen</w:t>
      </w:r>
      <w:r>
        <w:rPr>
          <w:rFonts w:ascii="Calibri" w:eastAsia="Calibri" w:hAnsi="Calibri" w:cs="Calibri"/>
          <w:sz w:val="22"/>
          <w:szCs w:val="22"/>
        </w:rPr>
        <w:t>te vive y trabaja con un espacio virtual, compuesto por las redes y tramas que operan en el mismo.</w:t>
      </w:r>
    </w:p>
    <w:p w:rsidR="009F4475" w:rsidRDefault="00ED7090">
      <w:pPr>
        <w:shd w:val="clear" w:color="auto" w:fill="FFFFFF"/>
        <w:spacing w:after="120"/>
        <w:jc w:val="both"/>
        <w:rPr>
          <w:sz w:val="24"/>
          <w:szCs w:val="24"/>
        </w:rPr>
      </w:pPr>
      <w:r>
        <w:rPr>
          <w:rFonts w:ascii="Calibri" w:eastAsia="Calibri" w:hAnsi="Calibri" w:cs="Calibri"/>
          <w:sz w:val="22"/>
          <w:szCs w:val="22"/>
        </w:rPr>
        <w:t>d. Un espacio delimitado, que tiene un límite y también una alteridad: la Geodiferencia entre nosotros y los otros (límites que pueden identificarse por razo</w:t>
      </w:r>
      <w:r>
        <w:rPr>
          <w:rFonts w:ascii="Calibri" w:eastAsia="Calibri" w:hAnsi="Calibri" w:cs="Calibri"/>
          <w:sz w:val="22"/>
          <w:szCs w:val="22"/>
        </w:rPr>
        <w:t>nes identitarias, administrativas, políticas y/o físico-ambientales) (Manzanal, 2008).</w:t>
      </w:r>
    </w:p>
    <w:p w:rsidR="009F4475" w:rsidRDefault="00ED7090">
      <w:pPr>
        <w:shd w:val="clear" w:color="auto" w:fill="FFFFFF"/>
        <w:spacing w:after="120"/>
        <w:jc w:val="both"/>
        <w:rPr>
          <w:sz w:val="24"/>
          <w:szCs w:val="24"/>
        </w:rPr>
      </w:pPr>
      <w:r>
        <w:rPr>
          <w:rFonts w:ascii="Calibri" w:eastAsia="Calibri" w:hAnsi="Calibri" w:cs="Calibri"/>
          <w:sz w:val="22"/>
          <w:szCs w:val="22"/>
        </w:rPr>
        <w:t>Además, el territorio ayuda en la interpretación y comprensión de las relaciones sociales, por lo que la construcción social del territorio incorpora “la voz de los habi</w:t>
      </w:r>
      <w:r>
        <w:rPr>
          <w:rFonts w:ascii="Calibri" w:eastAsia="Calibri" w:hAnsi="Calibri" w:cs="Calibri"/>
          <w:sz w:val="22"/>
          <w:szCs w:val="22"/>
        </w:rPr>
        <w:t>tantes” para comprender el entramado de sentidos y las interacciones concretas con los que estos construyen y reconstruyen una micro-sociedad y un territorio. Es un proceso de construcción de un conocimiento compartido que “incluye referentes territoriales</w:t>
      </w:r>
      <w:r>
        <w:rPr>
          <w:rFonts w:ascii="Calibri" w:eastAsia="Calibri" w:hAnsi="Calibri" w:cs="Calibri"/>
          <w:sz w:val="22"/>
          <w:szCs w:val="22"/>
        </w:rPr>
        <w:t>, formas de identificar el territorio, de apropiarse de él, hacerlo un lugar o muchos lugares, es decir, cargarlo de códigos simbólicos (Hiernaux, Lindón y Noyola, 2000).</w:t>
      </w:r>
    </w:p>
    <w:p w:rsidR="009F4475" w:rsidRDefault="00ED7090">
      <w:pPr>
        <w:shd w:val="clear" w:color="auto" w:fill="FFFFFF"/>
        <w:spacing w:after="120"/>
        <w:jc w:val="both"/>
        <w:rPr>
          <w:sz w:val="24"/>
          <w:szCs w:val="24"/>
        </w:rPr>
      </w:pPr>
      <w:r>
        <w:rPr>
          <w:rFonts w:ascii="Calibri" w:eastAsia="Calibri" w:hAnsi="Calibri" w:cs="Calibri"/>
          <w:sz w:val="22"/>
          <w:szCs w:val="22"/>
        </w:rPr>
        <w:t>Esta concepción del territorio como construcción social, implica identificar los dife</w:t>
      </w:r>
      <w:r>
        <w:rPr>
          <w:rFonts w:ascii="Calibri" w:eastAsia="Calibri" w:hAnsi="Calibri" w:cs="Calibri"/>
          <w:sz w:val="22"/>
          <w:szCs w:val="22"/>
        </w:rPr>
        <w:t xml:space="preserve">rentes actores que intervienen en él, que actúan en diferentes escalas y hacen que el escenario adquiera mayor o menor complejidad, de acuerdo a las acciones que estos actores realizan. Asimismo, en el territorio existen variadas e infinitas vinculaciones </w:t>
      </w:r>
      <w:r>
        <w:rPr>
          <w:rFonts w:ascii="Calibri" w:eastAsia="Calibri" w:hAnsi="Calibri" w:cs="Calibri"/>
          <w:sz w:val="22"/>
          <w:szCs w:val="22"/>
        </w:rPr>
        <w:t>que constituyen conexiones más o menos formales que se extienden en períodos desiguales en el transcurso del tiempo, durante el cual los actores intercambian los recursos o los logros que poseen (capital, capacitación, diplomas, saberes, competencias, etc.</w:t>
      </w:r>
      <w:r>
        <w:rPr>
          <w:rFonts w:ascii="Calibri" w:eastAsia="Calibri" w:hAnsi="Calibri" w:cs="Calibri"/>
          <w:sz w:val="22"/>
          <w:szCs w:val="22"/>
        </w:rPr>
        <w:t>) con la meta de obtener un “bien”.</w:t>
      </w:r>
    </w:p>
    <w:p w:rsidR="009F4475" w:rsidRDefault="00ED7090">
      <w:pPr>
        <w:shd w:val="clear" w:color="auto" w:fill="FFFFFF"/>
        <w:spacing w:after="120"/>
        <w:jc w:val="both"/>
        <w:rPr>
          <w:sz w:val="24"/>
          <w:szCs w:val="24"/>
        </w:rPr>
      </w:pPr>
      <w:r>
        <w:rPr>
          <w:rFonts w:ascii="Calibri" w:eastAsia="Calibri" w:hAnsi="Calibri" w:cs="Calibri"/>
          <w:sz w:val="22"/>
          <w:szCs w:val="22"/>
        </w:rPr>
        <w:t xml:space="preserve">Partiendo de esta concepción de territorio, se hace indispensable pensar también que no se trata de un espacio estático, sino que es dinámico y se encuentra en permanente transformación. En este sentido, los actores que </w:t>
      </w:r>
      <w:r>
        <w:rPr>
          <w:rFonts w:ascii="Calibri" w:eastAsia="Calibri" w:hAnsi="Calibri" w:cs="Calibri"/>
          <w:sz w:val="22"/>
          <w:szCs w:val="22"/>
        </w:rPr>
        <w:t>intervienen en él pueden desarrollar sus interacciones en forma de redes. La posibilidad de construir saberes a partir de la dinámica de redes permite hacer partícipes a todos los actores del territorio y poner en valor sus prácticas, conocimientos y exper</w:t>
      </w:r>
      <w:r>
        <w:rPr>
          <w:rFonts w:ascii="Calibri" w:eastAsia="Calibri" w:hAnsi="Calibri" w:cs="Calibri"/>
          <w:sz w:val="22"/>
          <w:szCs w:val="22"/>
        </w:rPr>
        <w:t>iencias que muchas veces son desestimadas por el saber hegemónico o jerarquizado. La propuesta de pensar el territorio a partir de las redes de relación que se dan entre las personas, nos invita a desandar esas estructuras y pensar esos saberes como el pro</w:t>
      </w:r>
      <w:r>
        <w:rPr>
          <w:rFonts w:ascii="Calibri" w:eastAsia="Calibri" w:hAnsi="Calibri" w:cs="Calibri"/>
          <w:sz w:val="22"/>
          <w:szCs w:val="22"/>
        </w:rPr>
        <w:t>ducto de las relaciones que se dan entre las personas y su vínculo con el territorio.</w:t>
      </w:r>
    </w:p>
    <w:p w:rsidR="009F4475" w:rsidRDefault="00ED7090">
      <w:pPr>
        <w:shd w:val="clear" w:color="auto" w:fill="FFFFFF"/>
        <w:spacing w:after="120"/>
        <w:jc w:val="both"/>
        <w:rPr>
          <w:sz w:val="24"/>
          <w:szCs w:val="24"/>
        </w:rPr>
      </w:pPr>
      <w:r>
        <w:rPr>
          <w:rFonts w:ascii="Calibri" w:eastAsia="Calibri" w:hAnsi="Calibri" w:cs="Calibri"/>
          <w:sz w:val="22"/>
          <w:szCs w:val="22"/>
        </w:rPr>
        <w:t>Como indica Dabas, “la metáfora de la red nos ubica en que las singularidades no son las partes que se suman para obtener un todo, sino que construyen significaciones en la interacción; en que una organización compleja es un sistema abierto de altísima int</w:t>
      </w:r>
      <w:r>
        <w:rPr>
          <w:rFonts w:ascii="Calibri" w:eastAsia="Calibri" w:hAnsi="Calibri" w:cs="Calibri"/>
          <w:sz w:val="22"/>
          <w:szCs w:val="22"/>
        </w:rPr>
        <w:t>eracción con el medio; donde el universo es un entramado relacional. El conocimiento ya no busca la certeza sino la creatividad; la comprensión resulta más importante que la predicción; se revaloriza la intuición y la innovación” (Dabas, 1999).</w:t>
      </w:r>
    </w:p>
    <w:p w:rsidR="009F4475" w:rsidRDefault="00ED7090">
      <w:pPr>
        <w:shd w:val="clear" w:color="auto" w:fill="FFFFFF"/>
        <w:spacing w:after="120"/>
        <w:jc w:val="both"/>
        <w:rPr>
          <w:rFonts w:ascii="Calibri" w:eastAsia="Calibri" w:hAnsi="Calibri" w:cs="Calibri"/>
          <w:sz w:val="22"/>
          <w:szCs w:val="22"/>
        </w:rPr>
      </w:pPr>
      <w:r>
        <w:rPr>
          <w:rFonts w:ascii="Calibri" w:eastAsia="Calibri" w:hAnsi="Calibri" w:cs="Calibri"/>
          <w:sz w:val="22"/>
          <w:szCs w:val="22"/>
        </w:rPr>
        <w:t>En este sen</w:t>
      </w:r>
      <w:r>
        <w:rPr>
          <w:rFonts w:ascii="Calibri" w:eastAsia="Calibri" w:hAnsi="Calibri" w:cs="Calibri"/>
          <w:sz w:val="22"/>
          <w:szCs w:val="22"/>
        </w:rPr>
        <w:t>tido, el “análisis de redes sociales” puede ofrecer contribuciones importantes acerca de los procesos comunitarios, la cooperación social y la interacción con otros como elementos de robustecimiento del desarrollo humano, de afrontamiento de las adversidad</w:t>
      </w:r>
      <w:r>
        <w:rPr>
          <w:rFonts w:ascii="Calibri" w:eastAsia="Calibri" w:hAnsi="Calibri" w:cs="Calibri"/>
          <w:sz w:val="22"/>
          <w:szCs w:val="22"/>
        </w:rPr>
        <w:t>es y de mejoramiento de la calidad de vida para los grupos vulnerables (Molinares Brito y Madariga Orozco, 2015).</w:t>
      </w:r>
    </w:p>
    <w:p w:rsidR="009F4475" w:rsidRDefault="00ED7090">
      <w:pPr>
        <w:shd w:val="clear" w:color="auto" w:fill="FFFFFF"/>
        <w:spacing w:after="120"/>
        <w:jc w:val="both"/>
        <w:rPr>
          <w:sz w:val="24"/>
          <w:szCs w:val="24"/>
        </w:rPr>
      </w:pPr>
      <w:r>
        <w:rPr>
          <w:rFonts w:ascii="Calibri" w:eastAsia="Calibri" w:hAnsi="Calibri" w:cs="Calibri"/>
          <w:b/>
          <w:color w:val="000000"/>
          <w:sz w:val="22"/>
          <w:szCs w:val="22"/>
        </w:rPr>
        <w:t>Intervención Comunitaria</w:t>
      </w:r>
    </w:p>
    <w:p w:rsidR="009F4475" w:rsidRDefault="00ED7090">
      <w:pPr>
        <w:spacing w:after="120"/>
        <w:jc w:val="both"/>
        <w:rPr>
          <w:sz w:val="24"/>
          <w:szCs w:val="24"/>
        </w:rPr>
      </w:pPr>
      <w:r>
        <w:rPr>
          <w:rFonts w:ascii="Calibri" w:eastAsia="Calibri" w:hAnsi="Calibri" w:cs="Calibri"/>
          <w:color w:val="000000"/>
          <w:sz w:val="22"/>
          <w:szCs w:val="22"/>
        </w:rPr>
        <w:t>En cuanto a la Intervención Comunitaria es el conjunto de acciones destinadas a promover el desarrollo de una comunid</w:t>
      </w:r>
      <w:r>
        <w:rPr>
          <w:rFonts w:ascii="Calibri" w:eastAsia="Calibri" w:hAnsi="Calibri" w:cs="Calibri"/>
          <w:color w:val="000000"/>
          <w:sz w:val="22"/>
          <w:szCs w:val="22"/>
        </w:rPr>
        <w:t>ad a través de la participación activa de ésta en la transformación de su propia realidad. Por tanto, pretende la capacitación y el fortalecimiento de la comunidad, favoreciendo su autogestión para su propia transformación y la de su ambiente. Dando a la c</w:t>
      </w:r>
      <w:r>
        <w:rPr>
          <w:rFonts w:ascii="Calibri" w:eastAsia="Calibri" w:hAnsi="Calibri" w:cs="Calibri"/>
          <w:color w:val="000000"/>
          <w:sz w:val="22"/>
          <w:szCs w:val="22"/>
        </w:rPr>
        <w:t>omunidad capacidad de decisión y de acción se favorece su fortalecimiento como espacio preventivo (INDES, 2000).</w:t>
      </w:r>
    </w:p>
    <w:p w:rsidR="009F4475" w:rsidRDefault="00ED7090">
      <w:pPr>
        <w:spacing w:after="120"/>
        <w:jc w:val="both"/>
        <w:rPr>
          <w:sz w:val="24"/>
          <w:szCs w:val="24"/>
        </w:rPr>
      </w:pPr>
      <w:r>
        <w:rPr>
          <w:rFonts w:ascii="Calibri" w:eastAsia="Calibri" w:hAnsi="Calibri" w:cs="Calibri"/>
          <w:color w:val="000000"/>
          <w:sz w:val="22"/>
          <w:szCs w:val="22"/>
        </w:rPr>
        <w:t xml:space="preserve">A continuación, se ofrecen algunos principios básicos de la intervención social comunitaria. Los </w:t>
      </w:r>
      <w:r>
        <w:rPr>
          <w:rFonts w:ascii="Calibri" w:eastAsia="Calibri" w:hAnsi="Calibri" w:cs="Calibri"/>
          <w:i/>
          <w:color w:val="000000"/>
          <w:sz w:val="22"/>
          <w:szCs w:val="22"/>
        </w:rPr>
        <w:t>procesos</w:t>
      </w:r>
      <w:r>
        <w:rPr>
          <w:rFonts w:ascii="Calibri" w:eastAsia="Calibri" w:hAnsi="Calibri" w:cs="Calibri"/>
          <w:b/>
          <w:color w:val="000000"/>
          <w:sz w:val="22"/>
          <w:szCs w:val="22"/>
        </w:rPr>
        <w:t xml:space="preserve"> </w:t>
      </w:r>
      <w:r>
        <w:rPr>
          <w:rFonts w:ascii="Calibri" w:eastAsia="Calibri" w:hAnsi="Calibri" w:cs="Calibri"/>
          <w:color w:val="000000"/>
          <w:sz w:val="22"/>
          <w:szCs w:val="22"/>
        </w:rPr>
        <w:t>son a medio/largo plazo, de tipo glob</w:t>
      </w:r>
      <w:r>
        <w:rPr>
          <w:rFonts w:ascii="Calibri" w:eastAsia="Calibri" w:hAnsi="Calibri" w:cs="Calibri"/>
          <w:color w:val="000000"/>
          <w:sz w:val="22"/>
          <w:szCs w:val="22"/>
        </w:rPr>
        <w:t>al en los que se dan y se interrelacionan aspectos/temas/problemas/necesidades y aspiraciones sociales, económicas, culturales, educativas, psicológicas, antropológicas, etc. Además, se intenta dividir la realidad y la vida en apartados, sectores, temas/pr</w:t>
      </w:r>
      <w:r>
        <w:rPr>
          <w:rFonts w:ascii="Calibri" w:eastAsia="Calibri" w:hAnsi="Calibri" w:cs="Calibri"/>
          <w:color w:val="000000"/>
          <w:sz w:val="22"/>
          <w:szCs w:val="22"/>
        </w:rPr>
        <w:t>oblemas puntuales y esto no quita que en el proceso habrá que realizar actividades que se puedan definir sectoriales, pero todas ellas tendrán siempre un punto de referencia en la globalidad de la realidad comunitaria (Marchioni, 2014).</w:t>
      </w:r>
    </w:p>
    <w:p w:rsidR="009F4475" w:rsidRDefault="00ED7090">
      <w:pPr>
        <w:spacing w:after="120"/>
        <w:jc w:val="both"/>
        <w:rPr>
          <w:sz w:val="24"/>
          <w:szCs w:val="24"/>
        </w:rPr>
      </w:pPr>
      <w:r>
        <w:rPr>
          <w:rFonts w:ascii="Calibri" w:eastAsia="Calibri" w:hAnsi="Calibri" w:cs="Calibri"/>
          <w:color w:val="000000"/>
          <w:sz w:val="22"/>
          <w:szCs w:val="22"/>
        </w:rPr>
        <w:t xml:space="preserve">Por otra parte, el </w:t>
      </w:r>
      <w:r>
        <w:rPr>
          <w:rFonts w:ascii="Calibri" w:eastAsia="Calibri" w:hAnsi="Calibri" w:cs="Calibri"/>
          <w:color w:val="000000"/>
          <w:sz w:val="22"/>
          <w:szCs w:val="22"/>
        </w:rPr>
        <w:t xml:space="preserve">proceso tiene su centro en una </w:t>
      </w:r>
      <w:r>
        <w:rPr>
          <w:rFonts w:ascii="Calibri" w:eastAsia="Calibri" w:hAnsi="Calibri" w:cs="Calibri"/>
          <w:i/>
          <w:color w:val="000000"/>
          <w:sz w:val="22"/>
          <w:szCs w:val="22"/>
        </w:rPr>
        <w:t>comunidad concreta,</w:t>
      </w:r>
      <w:r>
        <w:rPr>
          <w:rFonts w:ascii="Calibri" w:eastAsia="Calibri" w:hAnsi="Calibri" w:cs="Calibri"/>
          <w:color w:val="000000"/>
          <w:sz w:val="22"/>
          <w:szCs w:val="22"/>
        </w:rPr>
        <w:t xml:space="preserve"> por lo que cada comunidad tendrá que realizar su propio e inimitable proceso particular. Por ello, no sirven en esta tarea modelos rígidos y únicos, sino experiencias de otras situaciones que pueden ser út</w:t>
      </w:r>
      <w:r>
        <w:rPr>
          <w:rFonts w:ascii="Calibri" w:eastAsia="Calibri" w:hAnsi="Calibri" w:cs="Calibri"/>
          <w:color w:val="000000"/>
          <w:sz w:val="22"/>
          <w:szCs w:val="22"/>
        </w:rPr>
        <w:t xml:space="preserve">iles. Se entiende por comunidad “un territorio concreto, con una población determinada, que dispone de determinados recursos y que tienen determinadas demandas. Una comunidad siempre es el conjunto de estos cuatro factores (territorio, población, recursos </w:t>
      </w:r>
      <w:r>
        <w:rPr>
          <w:rFonts w:ascii="Calibri" w:eastAsia="Calibri" w:hAnsi="Calibri" w:cs="Calibri"/>
          <w:color w:val="000000"/>
          <w:sz w:val="22"/>
          <w:szCs w:val="22"/>
        </w:rPr>
        <w:t>y demandas) y sus mutuas, constantes y mutantes interrelaciones. Aislar el proceso en uno sólo de estos factores lleva al fracaso (Marchioni, 2014).</w:t>
      </w:r>
    </w:p>
    <w:p w:rsidR="009F4475" w:rsidRDefault="00ED7090">
      <w:pPr>
        <w:spacing w:after="120"/>
        <w:jc w:val="both"/>
        <w:rPr>
          <w:sz w:val="24"/>
          <w:szCs w:val="24"/>
        </w:rPr>
      </w:pPr>
      <w:r>
        <w:rPr>
          <w:rFonts w:ascii="Calibri" w:eastAsia="Calibri" w:hAnsi="Calibri" w:cs="Calibri"/>
          <w:color w:val="000000"/>
          <w:sz w:val="22"/>
          <w:szCs w:val="22"/>
        </w:rPr>
        <w:t>Siguiendo a Marchioni (2014), el proceso tiene siempre tres protagonistas que se relacionan directamente co</w:t>
      </w:r>
      <w:r>
        <w:rPr>
          <w:rFonts w:ascii="Calibri" w:eastAsia="Calibri" w:hAnsi="Calibri" w:cs="Calibri"/>
          <w:color w:val="000000"/>
          <w:sz w:val="22"/>
          <w:szCs w:val="22"/>
        </w:rPr>
        <w:t>n los temas de la intervención comunitaria: las administraciones y, en primer lugar, la administración local; los recursos técnicos y profesionales que operan con esa comunidad (públicos, privados no lucrativos y voluntarios) y la población. Los tres prota</w:t>
      </w:r>
      <w:r>
        <w:rPr>
          <w:rFonts w:ascii="Calibri" w:eastAsia="Calibri" w:hAnsi="Calibri" w:cs="Calibri"/>
          <w:color w:val="000000"/>
          <w:sz w:val="22"/>
          <w:szCs w:val="22"/>
        </w:rPr>
        <w:t>gonistas deben implicarse correctamente en el proceso, jugando cada uno su papel y respetando y asumiendo el papel de los demás. Naturalmente esto es difícil y todo ello significa que la correcta implicación de los tres protagonistas es un punto de llegada</w:t>
      </w:r>
      <w:r>
        <w:rPr>
          <w:rFonts w:ascii="Calibri" w:eastAsia="Calibri" w:hAnsi="Calibri" w:cs="Calibri"/>
          <w:color w:val="000000"/>
          <w:sz w:val="22"/>
          <w:szCs w:val="22"/>
        </w:rPr>
        <w:t xml:space="preserve"> del proceso y no un punto de partida.</w:t>
      </w:r>
    </w:p>
    <w:p w:rsidR="009F4475" w:rsidRDefault="00ED7090">
      <w:pPr>
        <w:spacing w:after="120"/>
        <w:jc w:val="both"/>
        <w:rPr>
          <w:sz w:val="24"/>
          <w:szCs w:val="24"/>
        </w:rPr>
      </w:pPr>
      <w:r>
        <w:rPr>
          <w:rFonts w:ascii="Calibri" w:eastAsia="Calibri" w:hAnsi="Calibri" w:cs="Calibri"/>
          <w:color w:val="000000"/>
          <w:sz w:val="22"/>
          <w:szCs w:val="22"/>
        </w:rPr>
        <w:t xml:space="preserve">Por último, el autor señala que la Intervención Comunitaria no tiene solo que identificarse con población marginal y con comunidades territoriales particulares ya que Intervención Comunitaria puede haber en cualquier </w:t>
      </w:r>
      <w:r>
        <w:rPr>
          <w:rFonts w:ascii="Calibri" w:eastAsia="Calibri" w:hAnsi="Calibri" w:cs="Calibri"/>
          <w:color w:val="000000"/>
          <w:sz w:val="22"/>
          <w:szCs w:val="22"/>
        </w:rPr>
        <w:t>lugar y cada comunidad verá cuál es su camino para mejorar las condiciones de vida.</w:t>
      </w:r>
    </w:p>
    <w:p w:rsidR="009F4475" w:rsidRDefault="00ED7090">
      <w:pPr>
        <w:spacing w:after="120"/>
        <w:jc w:val="both"/>
        <w:rPr>
          <w:sz w:val="24"/>
          <w:szCs w:val="24"/>
        </w:rPr>
      </w:pPr>
      <w:r>
        <w:rPr>
          <w:rFonts w:ascii="Calibri" w:eastAsia="Calibri" w:hAnsi="Calibri" w:cs="Calibri"/>
          <w:color w:val="000000"/>
          <w:sz w:val="22"/>
          <w:szCs w:val="22"/>
        </w:rPr>
        <w:t xml:space="preserve">Asimismo, Claudia Bermúdez Peña (2010) define a la </w:t>
      </w:r>
      <w:r>
        <w:rPr>
          <w:rFonts w:ascii="Calibri" w:eastAsia="Calibri" w:hAnsi="Calibri" w:cs="Calibri"/>
          <w:i/>
          <w:color w:val="000000"/>
          <w:sz w:val="22"/>
          <w:szCs w:val="22"/>
        </w:rPr>
        <w:t>intervención social</w:t>
      </w:r>
      <w:r>
        <w:rPr>
          <w:rFonts w:ascii="Calibri" w:eastAsia="Calibri" w:hAnsi="Calibri" w:cs="Calibri"/>
          <w:color w:val="000000"/>
          <w:sz w:val="22"/>
          <w:szCs w:val="22"/>
        </w:rPr>
        <w:t xml:space="preserve"> como un conjunto de acciones y prácticas organizadas bajo la figura de una oferta de servicios alrede</w:t>
      </w:r>
      <w:r>
        <w:rPr>
          <w:rFonts w:ascii="Calibri" w:eastAsia="Calibri" w:hAnsi="Calibri" w:cs="Calibri"/>
          <w:color w:val="000000"/>
          <w:sz w:val="22"/>
          <w:szCs w:val="22"/>
        </w:rPr>
        <w:t>dor de lo social. Esta oferta es brindada por grupos de individuos organizados –organismos gubernamentales, organismos no gubernamentales, organizaciones de base etc.-, quienes al considerar y calificar algunas situaciones sociales como inaceptables produc</w:t>
      </w:r>
      <w:r>
        <w:rPr>
          <w:rFonts w:ascii="Calibri" w:eastAsia="Calibri" w:hAnsi="Calibri" w:cs="Calibri"/>
          <w:color w:val="000000"/>
          <w:sz w:val="22"/>
          <w:szCs w:val="22"/>
        </w:rPr>
        <w:t>en, por un lado, un “escándalo social” y por el otro, acciones que de alguna manera pretenden remediar tales situaciones. El escándalo social cumple una función al poner en evidencia, visibilizar y sacar a la luz pública un conjunto de necesidades y proble</w:t>
      </w:r>
      <w:r>
        <w:rPr>
          <w:rFonts w:ascii="Calibri" w:eastAsia="Calibri" w:hAnsi="Calibri" w:cs="Calibri"/>
          <w:color w:val="000000"/>
          <w:sz w:val="22"/>
          <w:szCs w:val="22"/>
        </w:rPr>
        <w:t>mas. La intervención social, por su parte, aparece como producto de un escándalo y propone la creación de dispositivos para la acción en un intento por buscar soluciones a tales necesidades y problemas.</w:t>
      </w:r>
    </w:p>
    <w:p w:rsidR="009F4475" w:rsidRDefault="00ED7090">
      <w:pPr>
        <w:spacing w:after="120"/>
        <w:jc w:val="both"/>
        <w:rPr>
          <w:sz w:val="24"/>
          <w:szCs w:val="24"/>
        </w:rPr>
      </w:pPr>
      <w:r>
        <w:rPr>
          <w:rFonts w:ascii="Calibri" w:eastAsia="Calibri" w:hAnsi="Calibri" w:cs="Calibri"/>
          <w:color w:val="000000"/>
          <w:sz w:val="22"/>
          <w:szCs w:val="22"/>
        </w:rPr>
        <w:t>En cualquier circunstancia, la intervención social im</w:t>
      </w:r>
      <w:r>
        <w:rPr>
          <w:rFonts w:ascii="Calibri" w:eastAsia="Calibri" w:hAnsi="Calibri" w:cs="Calibri"/>
          <w:color w:val="000000"/>
          <w:sz w:val="22"/>
          <w:szCs w:val="22"/>
        </w:rPr>
        <w:t>plica el reconocimiento de capacidad técnica para responder a las demandas sociales y la concreción de acciones en lo cotidiano y crea un espacio social alrededor del cual se construyen respuestas a demandas sociales. En efecto, como se señaló anteriorment</w:t>
      </w:r>
      <w:r>
        <w:rPr>
          <w:rFonts w:ascii="Calibri" w:eastAsia="Calibri" w:hAnsi="Calibri" w:cs="Calibri"/>
          <w:color w:val="000000"/>
          <w:sz w:val="22"/>
          <w:szCs w:val="22"/>
        </w:rPr>
        <w:t>e, en la intervención social, convergen tanto instituciones estatales, como no estatales, sociedad civil, organizaciones comunitarias, escuelas, universidades, medios masivos de comunicación, artistas, la población identificada como beneficiaria, etc. (Ber</w:t>
      </w:r>
      <w:r>
        <w:rPr>
          <w:rFonts w:ascii="Calibri" w:eastAsia="Calibri" w:hAnsi="Calibri" w:cs="Calibri"/>
          <w:color w:val="000000"/>
          <w:sz w:val="22"/>
          <w:szCs w:val="22"/>
        </w:rPr>
        <w:t>múdez Peña, 2010).</w:t>
      </w:r>
    </w:p>
    <w:p w:rsidR="009F4475" w:rsidRDefault="00ED7090">
      <w:pPr>
        <w:spacing w:after="120"/>
        <w:jc w:val="both"/>
        <w:rPr>
          <w:b/>
          <w:sz w:val="24"/>
          <w:szCs w:val="24"/>
        </w:rPr>
      </w:pPr>
      <w:r>
        <w:rPr>
          <w:rFonts w:ascii="Calibri" w:eastAsia="Calibri" w:hAnsi="Calibri" w:cs="Calibri"/>
          <w:color w:val="000000"/>
          <w:sz w:val="22"/>
          <w:szCs w:val="22"/>
        </w:rPr>
        <w:t xml:space="preserve">En resumen, </w:t>
      </w:r>
      <w:r>
        <w:rPr>
          <w:rFonts w:ascii="Calibri" w:eastAsia="Calibri" w:hAnsi="Calibri" w:cs="Calibri"/>
          <w:b/>
          <w:color w:val="000000"/>
          <w:sz w:val="22"/>
          <w:szCs w:val="22"/>
        </w:rPr>
        <w:t>la intervención social es una actuación que surge desde la capacidad técnico científica de atender e incidir en el problema y se orienta hacia un cambio social planificado.</w:t>
      </w:r>
    </w:p>
    <w:p w:rsidR="009F4475" w:rsidRDefault="00ED7090">
      <w:pPr>
        <w:spacing w:after="120"/>
        <w:jc w:val="both"/>
        <w:rPr>
          <w:sz w:val="24"/>
          <w:szCs w:val="24"/>
        </w:rPr>
      </w:pPr>
      <w:r>
        <w:rPr>
          <w:rFonts w:ascii="Calibri" w:eastAsia="Calibri" w:hAnsi="Calibri" w:cs="Calibri"/>
          <w:color w:val="000000"/>
          <w:sz w:val="22"/>
          <w:szCs w:val="22"/>
        </w:rPr>
        <w:t>Otro autor que desarrolla el concepto de intervenció</w:t>
      </w:r>
      <w:r>
        <w:rPr>
          <w:rFonts w:ascii="Calibri" w:eastAsia="Calibri" w:hAnsi="Calibri" w:cs="Calibri"/>
          <w:color w:val="000000"/>
          <w:sz w:val="22"/>
          <w:szCs w:val="22"/>
        </w:rPr>
        <w:t>n en las organizaciones sociales es Carballeda. Define a la intervención desde la tradición normativa a la cual ve como un dispositivo disciplinador: cuando se interviene para restablecer el orden, la intervención busca mantener la cohesión social o recupe</w:t>
      </w:r>
      <w:r>
        <w:rPr>
          <w:rFonts w:ascii="Calibri" w:eastAsia="Calibri" w:hAnsi="Calibri" w:cs="Calibri"/>
          <w:color w:val="000000"/>
          <w:sz w:val="22"/>
          <w:szCs w:val="22"/>
        </w:rPr>
        <w:t>rarla. El que interviene tiene que estar legitimado para realizarlo. Sin ninguna duda, para que exista la intervención tiene que existir la demanda la cual es generada por los individuos que concurren a las organizaciones. La persona que interviene tiene s</w:t>
      </w:r>
      <w:r>
        <w:rPr>
          <w:rFonts w:ascii="Calibri" w:eastAsia="Calibri" w:hAnsi="Calibri" w:cs="Calibri"/>
          <w:color w:val="000000"/>
          <w:sz w:val="22"/>
          <w:szCs w:val="22"/>
        </w:rPr>
        <w:t>us expectativas al igual que el intervenido, hace actuar y actúa, es decir, la organización se presta y colabora con el que interviene (2002).</w:t>
      </w:r>
    </w:p>
    <w:p w:rsidR="009F4475" w:rsidRDefault="00ED7090">
      <w:pPr>
        <w:spacing w:after="120"/>
        <w:jc w:val="both"/>
        <w:rPr>
          <w:sz w:val="24"/>
          <w:szCs w:val="24"/>
        </w:rPr>
      </w:pPr>
      <w:r>
        <w:rPr>
          <w:rFonts w:ascii="Calibri" w:eastAsia="Calibri" w:hAnsi="Calibri" w:cs="Calibri"/>
          <w:color w:val="000000"/>
          <w:sz w:val="22"/>
          <w:szCs w:val="22"/>
        </w:rPr>
        <w:t>En cada OSC donde se interviene, existe un imaginario social, es decir, representaciones sociales subjetivas y mú</w:t>
      </w:r>
      <w:r>
        <w:rPr>
          <w:rFonts w:ascii="Calibri" w:eastAsia="Calibri" w:hAnsi="Calibri" w:cs="Calibri"/>
          <w:color w:val="000000"/>
          <w:sz w:val="22"/>
          <w:szCs w:val="22"/>
        </w:rPr>
        <w:t>ltiples y el que interviene tiene que tratar de comprender el porqué de estas representaciones, interpretar ese “orden gramatical” en el cual se está interviniendo. Los sujetos constituyen su identidad en una articulación entre lo imaginario, simbólico y r</w:t>
      </w:r>
      <w:r>
        <w:rPr>
          <w:rFonts w:ascii="Calibri" w:eastAsia="Calibri" w:hAnsi="Calibri" w:cs="Calibri"/>
          <w:color w:val="000000"/>
          <w:sz w:val="22"/>
          <w:szCs w:val="22"/>
        </w:rPr>
        <w:t>eal. En la cotidianeidad se crean estas representaciones que el que interviene tiene que interpretar. Esta identidad se construye en la interacción con el otro (Carballeda, 2002).</w:t>
      </w:r>
    </w:p>
    <w:p w:rsidR="009F4475" w:rsidRDefault="00ED7090">
      <w:pPr>
        <w:spacing w:after="120"/>
        <w:jc w:val="both"/>
        <w:rPr>
          <w:sz w:val="24"/>
          <w:szCs w:val="24"/>
        </w:rPr>
      </w:pPr>
      <w:r>
        <w:rPr>
          <w:rFonts w:ascii="Calibri" w:eastAsia="Calibri" w:hAnsi="Calibri" w:cs="Calibri"/>
          <w:color w:val="000000"/>
          <w:sz w:val="22"/>
          <w:szCs w:val="22"/>
        </w:rPr>
        <w:t>Asimismo, Carballeda señala que, desde el ámbito comunitario, es posible def</w:t>
      </w:r>
      <w:r>
        <w:rPr>
          <w:rFonts w:ascii="Calibri" w:eastAsia="Calibri" w:hAnsi="Calibri" w:cs="Calibri"/>
          <w:color w:val="000000"/>
          <w:sz w:val="22"/>
          <w:szCs w:val="22"/>
        </w:rPr>
        <w:t>inir a la intervención como un dispositivo que intenta producir modificaciones de su problemática. Trabaja en los aspectos más importantes de la problemática de la integración que se expresa en la fragmentación local.</w:t>
      </w:r>
    </w:p>
    <w:p w:rsidR="009F4475" w:rsidRDefault="00ED7090">
      <w:pPr>
        <w:spacing w:after="120"/>
        <w:jc w:val="both"/>
        <w:rPr>
          <w:sz w:val="24"/>
          <w:szCs w:val="24"/>
        </w:rPr>
      </w:pPr>
      <w:r>
        <w:rPr>
          <w:rFonts w:ascii="Calibri" w:eastAsia="Calibri" w:hAnsi="Calibri" w:cs="Calibri"/>
          <w:color w:val="000000"/>
          <w:sz w:val="22"/>
          <w:szCs w:val="22"/>
        </w:rPr>
        <w:t>Del mismo modo, Carballeda distingue d</w:t>
      </w:r>
      <w:r>
        <w:rPr>
          <w:rFonts w:ascii="Calibri" w:eastAsia="Calibri" w:hAnsi="Calibri" w:cs="Calibri"/>
          <w:color w:val="000000"/>
          <w:sz w:val="22"/>
          <w:szCs w:val="22"/>
        </w:rPr>
        <w:t>os ejes de intervención: por un lado, el solidario, en el que se interviene en los lazos sociales, se observa cómo es su estructura en este espacio microsocial para comprender la realidad local. Estos lazos sociales implican relaciones informales, procesos</w:t>
      </w:r>
      <w:r>
        <w:rPr>
          <w:rFonts w:ascii="Calibri" w:eastAsia="Calibri" w:hAnsi="Calibri" w:cs="Calibri"/>
          <w:color w:val="000000"/>
          <w:sz w:val="22"/>
          <w:szCs w:val="22"/>
        </w:rPr>
        <w:t xml:space="preserve"> colectivos e históricos. Y por el otro, el histórico</w:t>
      </w:r>
      <w:r>
        <w:rPr>
          <w:rFonts w:ascii="Calibri" w:eastAsia="Calibri" w:hAnsi="Calibri" w:cs="Calibri"/>
          <w:b/>
          <w:color w:val="000000"/>
          <w:sz w:val="22"/>
          <w:szCs w:val="22"/>
        </w:rPr>
        <w:t xml:space="preserve">, </w:t>
      </w:r>
      <w:r>
        <w:rPr>
          <w:rFonts w:ascii="Calibri" w:eastAsia="Calibri" w:hAnsi="Calibri" w:cs="Calibri"/>
          <w:color w:val="000000"/>
          <w:sz w:val="22"/>
          <w:szCs w:val="22"/>
        </w:rPr>
        <w:t>en el que el que interviene tiene que entender la historia del sujeto o del grupo de individuos para comprender el escenario. Sugiere articular los acontecimientos personales, sociales y comunitarios c</w:t>
      </w:r>
      <w:r>
        <w:rPr>
          <w:rFonts w:ascii="Calibri" w:eastAsia="Calibri" w:hAnsi="Calibri" w:cs="Calibri"/>
          <w:color w:val="000000"/>
          <w:sz w:val="22"/>
          <w:szCs w:val="22"/>
        </w:rPr>
        <w:t>on un sentido histórico para recuperar la identidad (2002).</w:t>
      </w:r>
    </w:p>
    <w:p w:rsidR="009F4475" w:rsidRDefault="00ED7090">
      <w:pPr>
        <w:spacing w:after="120"/>
        <w:jc w:val="both"/>
        <w:rPr>
          <w:sz w:val="24"/>
          <w:szCs w:val="24"/>
        </w:rPr>
      </w:pPr>
      <w:r>
        <w:rPr>
          <w:rFonts w:ascii="Calibri" w:eastAsia="Calibri" w:hAnsi="Calibri" w:cs="Calibri"/>
          <w:color w:val="000000"/>
          <w:sz w:val="22"/>
          <w:szCs w:val="22"/>
        </w:rPr>
        <w:t>Sin lugar a dudas, la participación es importantísima en el proceso, porque si no hay participación, no hay proceso. Asimismo, sin un proceso de construcción de la comunidad, ésta se volverá depen</w:t>
      </w:r>
      <w:r>
        <w:rPr>
          <w:rFonts w:ascii="Calibri" w:eastAsia="Calibri" w:hAnsi="Calibri" w:cs="Calibri"/>
          <w:color w:val="000000"/>
          <w:sz w:val="22"/>
          <w:szCs w:val="22"/>
        </w:rPr>
        <w:t>diente: del intendente, de las administraciones, de los técnicos y serán incapaces de enfrentarse a los cambios endógenos, ni sabrán desarrollar sus propios recursos potenciales. Por lo dicho, la intervención comunitaria se vincula estrechamente con el Des</w:t>
      </w:r>
      <w:r>
        <w:rPr>
          <w:rFonts w:ascii="Calibri" w:eastAsia="Calibri" w:hAnsi="Calibri" w:cs="Calibri"/>
          <w:color w:val="000000"/>
          <w:sz w:val="22"/>
          <w:szCs w:val="22"/>
        </w:rPr>
        <w:t>arrollo Local, sobre todo en la parte de promoción económica, de sostenibilidad, de pensar globalmente y actuar localmente. Entonces, la cuestión es ver cómo la comunidad es capaz de relacionarse con ella, para no ser totalmente dependiente de ella.</w:t>
      </w:r>
    </w:p>
    <w:p w:rsidR="009F4475" w:rsidRDefault="00ED7090">
      <w:pPr>
        <w:spacing w:after="120"/>
        <w:jc w:val="both"/>
        <w:rPr>
          <w:sz w:val="24"/>
          <w:szCs w:val="24"/>
        </w:rPr>
      </w:pPr>
      <w:r>
        <w:rPr>
          <w:rFonts w:ascii="Calibri" w:eastAsia="Calibri" w:hAnsi="Calibri" w:cs="Calibri"/>
          <w:color w:val="000000"/>
          <w:sz w:val="22"/>
          <w:szCs w:val="22"/>
        </w:rPr>
        <w:t>Para c</w:t>
      </w:r>
      <w:r>
        <w:rPr>
          <w:rFonts w:ascii="Calibri" w:eastAsia="Calibri" w:hAnsi="Calibri" w:cs="Calibri"/>
          <w:color w:val="000000"/>
          <w:sz w:val="22"/>
          <w:szCs w:val="22"/>
        </w:rPr>
        <w:t>oncluir, se debe destacar que estos intentos de conceptualizar la intervención comunitaria no pueden considerarse como acabados o como una receta que hay que seguir paso a paso, sino que deben ser entendidos como aportes que ayuden a pensar cada intervenci</w:t>
      </w:r>
      <w:r>
        <w:rPr>
          <w:rFonts w:ascii="Calibri" w:eastAsia="Calibri" w:hAnsi="Calibri" w:cs="Calibri"/>
          <w:color w:val="000000"/>
          <w:sz w:val="22"/>
          <w:szCs w:val="22"/>
        </w:rPr>
        <w:t>ón comunitaria desde un recorte territorial y situacional.</w:t>
      </w:r>
    </w:p>
    <w:p w:rsidR="009F4475" w:rsidRDefault="009F4475">
      <w:pPr>
        <w:spacing w:after="120"/>
        <w:rPr>
          <w:rFonts w:ascii="Calibri" w:eastAsia="Calibri" w:hAnsi="Calibri" w:cs="Calibri"/>
          <w:b/>
          <w:color w:val="000000"/>
          <w:sz w:val="22"/>
          <w:szCs w:val="22"/>
        </w:rPr>
      </w:pPr>
    </w:p>
    <w:p w:rsidR="009F4475" w:rsidRDefault="00ED7090">
      <w:pPr>
        <w:spacing w:after="120"/>
        <w:rPr>
          <w:sz w:val="24"/>
          <w:szCs w:val="24"/>
        </w:rPr>
      </w:pPr>
      <w:r>
        <w:rPr>
          <w:rFonts w:ascii="Calibri" w:eastAsia="Calibri" w:hAnsi="Calibri" w:cs="Calibri"/>
          <w:b/>
          <w:color w:val="000000"/>
          <w:sz w:val="22"/>
          <w:szCs w:val="22"/>
        </w:rPr>
        <w:t>Procesos comunitarios</w:t>
      </w:r>
    </w:p>
    <w:p w:rsidR="009F4475" w:rsidRDefault="00ED7090">
      <w:pPr>
        <w:spacing w:after="120"/>
        <w:jc w:val="both"/>
        <w:rPr>
          <w:sz w:val="24"/>
          <w:szCs w:val="24"/>
        </w:rPr>
      </w:pPr>
      <w:r>
        <w:rPr>
          <w:rFonts w:ascii="Calibri" w:eastAsia="Calibri" w:hAnsi="Calibri" w:cs="Calibri"/>
          <w:color w:val="000000"/>
          <w:sz w:val="22"/>
          <w:szCs w:val="22"/>
        </w:rPr>
        <w:t>Maritza Montero refiere a “Procesos psicosociales comunitarios”, incluyendo aquí los “fenómenos psicosociales propiamente comunitarios: habituación, familiarización, problematización, desideologización, naturalización y desnaturalización, concientización y</w:t>
      </w:r>
      <w:r>
        <w:rPr>
          <w:rFonts w:ascii="Calibri" w:eastAsia="Calibri" w:hAnsi="Calibri" w:cs="Calibri"/>
          <w:color w:val="000000"/>
          <w:sz w:val="22"/>
          <w:szCs w:val="22"/>
        </w:rPr>
        <w:t xml:space="preserve"> conversión” (Montero, 2004: 281). “Los procesos psicosociales influyen en las relaciones sociales de las personas y a la vez están influidos por las circunstancias sociales y que suponen subprocesos de carácter cognoscitivo, emotivo, motivacional que tien</w:t>
      </w:r>
      <w:r>
        <w:rPr>
          <w:rFonts w:ascii="Calibri" w:eastAsia="Calibri" w:hAnsi="Calibri" w:cs="Calibri"/>
          <w:color w:val="000000"/>
          <w:sz w:val="22"/>
          <w:szCs w:val="22"/>
        </w:rPr>
        <w:t>en consecuencias conductuales” (Montero, 2004: 255). Se muestra como hay procesos que tienden a mantener un cierto estado de cosas y como hay otros (problematización, desnaturalización, desideologización, concientización) que buscan romper con la tendencia</w:t>
      </w:r>
      <w:r>
        <w:rPr>
          <w:rFonts w:ascii="Calibri" w:eastAsia="Calibri" w:hAnsi="Calibri" w:cs="Calibri"/>
          <w:color w:val="000000"/>
          <w:sz w:val="22"/>
          <w:szCs w:val="22"/>
        </w:rPr>
        <w:t xml:space="preserve"> entorpecedora de las transformaciones comunitarias –de las condiciones de vida-. “Este tipo de procesos transformadores configura el núcleo central en el trabajo psicológico comunitario, haciendo referencia a la importancia de considerar la afectividad en</w:t>
      </w:r>
      <w:r>
        <w:rPr>
          <w:rFonts w:ascii="Calibri" w:eastAsia="Calibri" w:hAnsi="Calibri" w:cs="Calibri"/>
          <w:color w:val="000000"/>
          <w:sz w:val="22"/>
          <w:szCs w:val="22"/>
        </w:rPr>
        <w:t xml:space="preserve"> estos procesos”. (Montero, 2004: 282).</w:t>
      </w:r>
    </w:p>
    <w:p w:rsidR="009F4475" w:rsidRDefault="00ED7090">
      <w:pPr>
        <w:spacing w:after="120"/>
        <w:jc w:val="both"/>
        <w:rPr>
          <w:sz w:val="24"/>
          <w:szCs w:val="24"/>
        </w:rPr>
      </w:pPr>
      <w:r>
        <w:rPr>
          <w:rFonts w:ascii="Calibri" w:eastAsia="Calibri" w:hAnsi="Calibri" w:cs="Calibri"/>
          <w:color w:val="000000"/>
          <w:sz w:val="22"/>
          <w:szCs w:val="22"/>
        </w:rPr>
        <w:t>“Procesos comunitarios” implica una forma específica de intervención: la intervención comunitaria. Hablar de procesos comunitarios incluye una historia del lugar presente en este proceso, interacciones, ciertas modal</w:t>
      </w:r>
      <w:r>
        <w:rPr>
          <w:rFonts w:ascii="Calibri" w:eastAsia="Calibri" w:hAnsi="Calibri" w:cs="Calibri"/>
          <w:color w:val="000000"/>
          <w:sz w:val="22"/>
          <w:szCs w:val="22"/>
        </w:rPr>
        <w:t>idades de relación y de hacer entre sujetos, grupos, organizaciones que hacen a este proceso; representaciones, percepciones y significaciones respecto del otro y del mismo espacio habitado (un lugar, ese espacio se vuelve lugar en tanto es cargado de sign</w:t>
      </w:r>
      <w:r>
        <w:rPr>
          <w:rFonts w:ascii="Calibri" w:eastAsia="Calibri" w:hAnsi="Calibri" w:cs="Calibri"/>
          <w:color w:val="000000"/>
          <w:sz w:val="22"/>
          <w:szCs w:val="22"/>
        </w:rPr>
        <w:t>ificación); identidades múltiples en tanto es posible la multiplicidad de pertenencias, fuente de sentido e identidad, relaciones de poder, campo de lucha.</w:t>
      </w:r>
    </w:p>
    <w:p w:rsidR="009F4475" w:rsidRDefault="00ED7090">
      <w:pPr>
        <w:spacing w:after="120"/>
        <w:jc w:val="both"/>
        <w:rPr>
          <w:sz w:val="24"/>
          <w:szCs w:val="24"/>
        </w:rPr>
      </w:pPr>
      <w:r>
        <w:rPr>
          <w:rFonts w:ascii="Calibri" w:eastAsia="Calibri" w:hAnsi="Calibri" w:cs="Calibri"/>
          <w:color w:val="000000"/>
          <w:sz w:val="22"/>
          <w:szCs w:val="22"/>
        </w:rPr>
        <w:t>Estos se dinamizan en las relaciones –en la relación- que los sujetos -protagonistas de estos procesos- establecen, producen, construyen, reproducen. La puesta en tensión de estas relaciones se traduce en el encuentro con el otro. En los procesos comunitar</w:t>
      </w:r>
      <w:r>
        <w:rPr>
          <w:rFonts w:ascii="Calibri" w:eastAsia="Calibri" w:hAnsi="Calibri" w:cs="Calibri"/>
          <w:color w:val="000000"/>
          <w:sz w:val="22"/>
          <w:szCs w:val="22"/>
        </w:rPr>
        <w:t>ios, y en sus procesos de intervención, se juega el encuentro/desencuentro con el otro. Encuentro que implica reconocimiento/ desconocimiento del otro; en búsqueda de efectos de conocimiento. Pone su atención en ese “entre” que se instituye entre uno y uno</w:t>
      </w:r>
      <w:r>
        <w:rPr>
          <w:rFonts w:ascii="Calibri" w:eastAsia="Calibri" w:hAnsi="Calibri" w:cs="Calibri"/>
          <w:color w:val="000000"/>
          <w:sz w:val="22"/>
          <w:szCs w:val="22"/>
        </w:rPr>
        <w:t>, entre uno y otro, entre múltiples otros. Suponiendo la constitución de un vacío que en la relación y en este encuentro y desencuentro se significa, dinamiza y transforma.</w:t>
      </w:r>
    </w:p>
    <w:p w:rsidR="009F4475" w:rsidRDefault="00ED7090">
      <w:pPr>
        <w:spacing w:after="120"/>
        <w:jc w:val="both"/>
        <w:rPr>
          <w:sz w:val="24"/>
          <w:szCs w:val="24"/>
        </w:rPr>
      </w:pPr>
      <w:r>
        <w:rPr>
          <w:rFonts w:ascii="Calibri" w:eastAsia="Calibri" w:hAnsi="Calibri" w:cs="Calibri"/>
          <w:color w:val="000000"/>
          <w:sz w:val="22"/>
          <w:szCs w:val="22"/>
        </w:rPr>
        <w:t>Finalmente, los procesos comunitarios tienen como soporte material el espacio de la</w:t>
      </w:r>
      <w:r>
        <w:rPr>
          <w:rFonts w:ascii="Calibri" w:eastAsia="Calibri" w:hAnsi="Calibri" w:cs="Calibri"/>
          <w:color w:val="000000"/>
          <w:sz w:val="22"/>
          <w:szCs w:val="22"/>
        </w:rPr>
        <w:t xml:space="preserve"> comunidad y están atravesados por un contexto social e histórico, por los procesos sociopolíticos. “El contexto se hace texto en la comunidad”, y en el texto de la comunidad se lee el contexto. Además, el contexto particular-sectorial atraviesa de la mism</w:t>
      </w:r>
      <w:r>
        <w:rPr>
          <w:rFonts w:ascii="Calibri" w:eastAsia="Calibri" w:hAnsi="Calibri" w:cs="Calibri"/>
          <w:color w:val="000000"/>
          <w:sz w:val="22"/>
          <w:szCs w:val="22"/>
        </w:rPr>
        <w:t>a forma el territorio comunitario. Por tanto. no se habla de procesos comunitarios aislados, parcializados, fragmentados. Hablamos de procesos sujetados, atravesados, en conflicto o no, manifiesto o latente, con sus contextos.</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2.10. Hipótesis de trabajo o</w:t>
      </w:r>
      <w:r>
        <w:rPr>
          <w:rFonts w:ascii="Calibri" w:eastAsia="Calibri" w:hAnsi="Calibri" w:cs="Calibri"/>
          <w:sz w:val="22"/>
          <w:szCs w:val="22"/>
        </w:rPr>
        <w:t xml:space="preserve"> los supuestos implícitos:</w:t>
      </w:r>
    </w:p>
    <w:p w:rsidR="009F4475" w:rsidRDefault="00ED7090">
      <w:pPr>
        <w:pBdr>
          <w:top w:val="nil"/>
          <w:left w:val="nil"/>
          <w:bottom w:val="nil"/>
          <w:right w:val="nil"/>
          <w:between w:val="nil"/>
        </w:pBdr>
        <w:spacing w:before="240" w:after="240"/>
        <w:jc w:val="both"/>
        <w:rPr>
          <w:color w:val="000000"/>
          <w:sz w:val="24"/>
          <w:szCs w:val="24"/>
        </w:rPr>
      </w:pPr>
      <w:r>
        <w:rPr>
          <w:rFonts w:ascii="Calibri" w:eastAsia="Calibri" w:hAnsi="Calibri" w:cs="Calibri"/>
          <w:color w:val="000000"/>
          <w:sz w:val="22"/>
          <w:szCs w:val="22"/>
        </w:rPr>
        <w:t>En los barrios que participan del PICBV se presenta una débil interacción entre los diferentes actores territoriales, en términos de articulación estratégica, planificación de gestión y mayor incidencia en el acompañamiento de la</w:t>
      </w:r>
      <w:r>
        <w:rPr>
          <w:rFonts w:ascii="Calibri" w:eastAsia="Calibri" w:hAnsi="Calibri" w:cs="Calibri"/>
          <w:color w:val="000000"/>
          <w:sz w:val="22"/>
          <w:szCs w:val="22"/>
        </w:rPr>
        <w:t>s vulneraciones presentes en la comunidad. Posterior al MAC, la implementación del PICBV ayudará al fortalecimiento de las capacidades institucionales de las organizaciones estudiadas, con prácticas de coordinación intersectorial y construcción de redes, p</w:t>
      </w:r>
      <w:r>
        <w:rPr>
          <w:rFonts w:ascii="Calibri" w:eastAsia="Calibri" w:hAnsi="Calibri" w:cs="Calibri"/>
          <w:color w:val="000000"/>
          <w:sz w:val="22"/>
          <w:szCs w:val="22"/>
        </w:rPr>
        <w:t>romoviendo así procesos comunitarios con modelos de crecimiento territorial en pos de una transformación social de su entorno.</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 xml:space="preserve">2.11. Metodología: </w:t>
      </w:r>
    </w:p>
    <w:p w:rsidR="009F4475" w:rsidRDefault="00ED7090">
      <w:pPr>
        <w:spacing w:after="120"/>
        <w:jc w:val="both"/>
        <w:rPr>
          <w:sz w:val="24"/>
          <w:szCs w:val="24"/>
        </w:rPr>
      </w:pPr>
      <w:r>
        <w:rPr>
          <w:rFonts w:ascii="Calibri" w:eastAsia="Calibri" w:hAnsi="Calibri" w:cs="Calibri"/>
          <w:color w:val="000000"/>
          <w:sz w:val="22"/>
          <w:szCs w:val="22"/>
        </w:rPr>
        <w:t>En la propuesta metodológica de este mapeo de actores se establece que el estudio es de carácter descriptivo</w:t>
      </w:r>
      <w:r>
        <w:rPr>
          <w:rFonts w:ascii="Calibri" w:eastAsia="Calibri" w:hAnsi="Calibri" w:cs="Calibri"/>
          <w:color w:val="000000"/>
          <w:sz w:val="22"/>
          <w:szCs w:val="22"/>
        </w:rPr>
        <w:t>, comparativo y cualitativo. Caracterizado por la observación de las variables e indicadores según el tipo de actor seleccionado, al tiempo que se realizarán comparaciones, según las distintas categorías de actores para explorar las similitudes y diferenci</w:t>
      </w:r>
      <w:r>
        <w:rPr>
          <w:rFonts w:ascii="Calibri" w:eastAsia="Calibri" w:hAnsi="Calibri" w:cs="Calibri"/>
          <w:color w:val="000000"/>
          <w:sz w:val="22"/>
          <w:szCs w:val="22"/>
        </w:rPr>
        <w:t>as de perfiles, capacidades, posiciones y motivación de cada uno. La herramienta metodológica permite representar la realidad social en la que se intervendrá, comprenderla en su complejidad y diseñar estrategias de intervención acordes a las característica</w:t>
      </w:r>
      <w:r>
        <w:rPr>
          <w:rFonts w:ascii="Calibri" w:eastAsia="Calibri" w:hAnsi="Calibri" w:cs="Calibri"/>
          <w:color w:val="000000"/>
          <w:sz w:val="22"/>
          <w:szCs w:val="22"/>
        </w:rPr>
        <w:t>s territoriales y las propias del PICBV.</w:t>
      </w:r>
    </w:p>
    <w:p w:rsidR="009F4475" w:rsidRDefault="00ED7090">
      <w:pPr>
        <w:spacing w:after="120"/>
        <w:jc w:val="both"/>
        <w:rPr>
          <w:sz w:val="24"/>
          <w:szCs w:val="24"/>
        </w:rPr>
      </w:pPr>
      <w:r>
        <w:rPr>
          <w:rFonts w:ascii="Calibri" w:eastAsia="Calibri" w:hAnsi="Calibri" w:cs="Calibri"/>
          <w:color w:val="000000"/>
          <w:sz w:val="22"/>
          <w:szCs w:val="22"/>
        </w:rPr>
        <w:t>El MAC como herramienta ha de ser diseñada y adaptada según las características de cada caso específico y el entramado comunitario objeto de nuestro análisis, combinándolo con otras herramientas según criterios de o</w:t>
      </w:r>
      <w:r>
        <w:rPr>
          <w:rFonts w:ascii="Calibri" w:eastAsia="Calibri" w:hAnsi="Calibri" w:cs="Calibri"/>
          <w:color w:val="000000"/>
          <w:sz w:val="22"/>
          <w:szCs w:val="22"/>
        </w:rPr>
        <w:t>portunidad, a sabiendas de que no se pueden replicar modelos exactos de procesos exitosos en otros contextos.</w:t>
      </w:r>
    </w:p>
    <w:p w:rsidR="009F4475" w:rsidRDefault="009F4475">
      <w:pPr>
        <w:spacing w:after="120"/>
        <w:jc w:val="both"/>
        <w:rPr>
          <w:rFonts w:ascii="Calibri" w:eastAsia="Calibri" w:hAnsi="Calibri" w:cs="Calibri"/>
          <w:color w:val="000000"/>
          <w:sz w:val="22"/>
          <w:szCs w:val="22"/>
        </w:rPr>
      </w:pPr>
    </w:p>
    <w:p w:rsidR="009F4475" w:rsidRDefault="00ED7090">
      <w:pPr>
        <w:spacing w:after="120"/>
        <w:jc w:val="both"/>
        <w:rPr>
          <w:sz w:val="24"/>
          <w:szCs w:val="24"/>
        </w:rPr>
      </w:pPr>
      <w:r>
        <w:rPr>
          <w:rFonts w:ascii="Calibri" w:eastAsia="Calibri" w:hAnsi="Calibri" w:cs="Calibri"/>
          <w:color w:val="000000"/>
          <w:sz w:val="22"/>
          <w:szCs w:val="22"/>
        </w:rPr>
        <w:t>Pasos para llevar adelante un mapeo de actores</w:t>
      </w:r>
    </w:p>
    <w:p w:rsidR="009F4475" w:rsidRDefault="00ED7090">
      <w:pPr>
        <w:numPr>
          <w:ilvl w:val="0"/>
          <w:numId w:val="2"/>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Clasificación de Actores.</w:t>
      </w:r>
    </w:p>
    <w:p w:rsidR="009F4475" w:rsidRDefault="00ED7090">
      <w:pPr>
        <w:spacing w:after="120"/>
        <w:jc w:val="both"/>
        <w:rPr>
          <w:sz w:val="24"/>
          <w:szCs w:val="24"/>
        </w:rPr>
      </w:pPr>
      <w:r>
        <w:rPr>
          <w:rFonts w:ascii="Calibri" w:eastAsia="Calibri" w:hAnsi="Calibri" w:cs="Calibri"/>
          <w:color w:val="000000"/>
          <w:sz w:val="22"/>
          <w:szCs w:val="22"/>
        </w:rPr>
        <w:t xml:space="preserve">Identificar las instituciones, grupos organizados o personas que podrían ser relevantes en función de los objetivos del PICBV y permitir saber quiénes son los interlocutores en el territorio, quiénes lo dinamizan, quiénes tendrían interés y posibilidad de </w:t>
      </w:r>
      <w:r>
        <w:rPr>
          <w:rFonts w:ascii="Calibri" w:eastAsia="Calibri" w:hAnsi="Calibri" w:cs="Calibri"/>
          <w:color w:val="000000"/>
          <w:sz w:val="22"/>
          <w:szCs w:val="22"/>
        </w:rPr>
        <w:t>participar desde el inicio en un proceso y quiénes podrían sumarse posteriormente. Esta instancia se va a llevar a cabo a través del contacto con las organizaciones que ya forman parte del programa, mediante encuentros desde la virtualidad y/o en los espac</w:t>
      </w:r>
      <w:r>
        <w:rPr>
          <w:rFonts w:ascii="Calibri" w:eastAsia="Calibri" w:hAnsi="Calibri" w:cs="Calibri"/>
          <w:color w:val="000000"/>
          <w:sz w:val="22"/>
          <w:szCs w:val="22"/>
        </w:rPr>
        <w:t>ios físicos territoriales.</w:t>
      </w:r>
    </w:p>
    <w:p w:rsidR="009F4475" w:rsidRDefault="00ED7090">
      <w:pPr>
        <w:numPr>
          <w:ilvl w:val="0"/>
          <w:numId w:val="2"/>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Identificación de funciones y roles de cada actor.</w:t>
      </w:r>
    </w:p>
    <w:p w:rsidR="009F4475" w:rsidRDefault="00ED7090">
      <w:pPr>
        <w:spacing w:after="120"/>
        <w:jc w:val="both"/>
        <w:rPr>
          <w:sz w:val="24"/>
          <w:szCs w:val="24"/>
        </w:rPr>
      </w:pPr>
      <w:r>
        <w:rPr>
          <w:rFonts w:ascii="Calibri" w:eastAsia="Calibri" w:hAnsi="Calibri" w:cs="Calibri"/>
          <w:color w:val="000000"/>
          <w:sz w:val="22"/>
          <w:szCs w:val="22"/>
        </w:rPr>
        <w:t>Reconocer las principales funciones de los actores respecto del PICBV y las posibles acciones que podrían desarrollar los actores sociales e institucionales en pos de lograr un i</w:t>
      </w:r>
      <w:r>
        <w:rPr>
          <w:rFonts w:ascii="Calibri" w:eastAsia="Calibri" w:hAnsi="Calibri" w:cs="Calibri"/>
          <w:color w:val="000000"/>
          <w:sz w:val="22"/>
          <w:szCs w:val="22"/>
        </w:rPr>
        <w:t>mpacto territorial de desarrollo local.</w:t>
      </w:r>
    </w:p>
    <w:p w:rsidR="009F4475" w:rsidRDefault="00ED7090">
      <w:pPr>
        <w:numPr>
          <w:ilvl w:val="0"/>
          <w:numId w:val="2"/>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Análisis de actores.</w:t>
      </w:r>
    </w:p>
    <w:p w:rsidR="009F4475" w:rsidRDefault="00ED7090">
      <w:pPr>
        <w:spacing w:after="120"/>
        <w:jc w:val="both"/>
        <w:rPr>
          <w:sz w:val="24"/>
          <w:szCs w:val="24"/>
        </w:rPr>
      </w:pPr>
      <w:r>
        <w:rPr>
          <w:rFonts w:ascii="Calibri" w:eastAsia="Calibri" w:hAnsi="Calibri" w:cs="Calibri"/>
          <w:color w:val="000000"/>
          <w:sz w:val="22"/>
          <w:szCs w:val="22"/>
        </w:rPr>
        <w:t xml:space="preserve">Realizar un análisis cualitativo en el que se abordarán las realidades subjetivas como resultado de un proceso histórico de construcción, a partir de las lógicas de los actores territoriales que </w:t>
      </w:r>
      <w:r>
        <w:rPr>
          <w:rFonts w:ascii="Calibri" w:eastAsia="Calibri" w:hAnsi="Calibri" w:cs="Calibri"/>
          <w:color w:val="000000"/>
          <w:sz w:val="22"/>
          <w:szCs w:val="22"/>
        </w:rPr>
        <w:t>forman parte del programa y de aquellos que no. Por un lado, se deben tener en cuenta las relaciones predominantes y, por el otro, los niveles de influencia en el territorio.</w:t>
      </w:r>
    </w:p>
    <w:p w:rsidR="009F4475" w:rsidRDefault="00ED7090">
      <w:pPr>
        <w:spacing w:after="120"/>
        <w:ind w:left="360"/>
        <w:rPr>
          <w:rFonts w:ascii="Calibri" w:eastAsia="Calibri" w:hAnsi="Calibri" w:cs="Calibri"/>
          <w:color w:val="000000"/>
          <w:sz w:val="22"/>
          <w:szCs w:val="22"/>
        </w:rPr>
      </w:pPr>
      <w:r>
        <w:br/>
      </w:r>
      <w:r>
        <w:rPr>
          <w:rFonts w:ascii="Calibri" w:eastAsia="Calibri" w:hAnsi="Calibri" w:cs="Calibri"/>
          <w:color w:val="000000"/>
          <w:sz w:val="22"/>
          <w:szCs w:val="22"/>
        </w:rPr>
        <w:t>d) Reconocimiento de relaciones y redes sociales.</w:t>
      </w:r>
    </w:p>
    <w:p w:rsidR="009F4475" w:rsidRDefault="00ED7090">
      <w:pPr>
        <w:spacing w:after="120"/>
        <w:jc w:val="both"/>
        <w:rPr>
          <w:sz w:val="24"/>
          <w:szCs w:val="24"/>
        </w:rPr>
      </w:pPr>
      <w:r>
        <w:rPr>
          <w:rFonts w:ascii="Calibri" w:eastAsia="Calibri" w:hAnsi="Calibri" w:cs="Calibri"/>
          <w:color w:val="000000"/>
          <w:sz w:val="22"/>
          <w:szCs w:val="22"/>
        </w:rPr>
        <w:t>El Mapa de actores territorial</w:t>
      </w:r>
      <w:r>
        <w:rPr>
          <w:rFonts w:ascii="Calibri" w:eastAsia="Calibri" w:hAnsi="Calibri" w:cs="Calibri"/>
          <w:color w:val="000000"/>
          <w:sz w:val="22"/>
          <w:szCs w:val="22"/>
        </w:rPr>
        <w:t>es del PICBV realizará en este paso una identificación de las capacidades de planificación, gestión, sistematización, articulación, conformación de redes comunitarias y estrategias de intervención en un marco de corresponsabilidad.</w:t>
      </w:r>
    </w:p>
    <w:p w:rsidR="009F4475" w:rsidRDefault="009F4475">
      <w:pPr>
        <w:spacing w:after="120"/>
        <w:ind w:left="360"/>
      </w:pPr>
    </w:p>
    <w:p w:rsidR="009F4475" w:rsidRDefault="00ED7090">
      <w:pPr>
        <w:numPr>
          <w:ilvl w:val="0"/>
          <w:numId w:val="2"/>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Elaboración de la Matri</w:t>
      </w:r>
      <w:r>
        <w:rPr>
          <w:rFonts w:ascii="Calibri" w:eastAsia="Calibri" w:hAnsi="Calibri" w:cs="Calibri"/>
          <w:color w:val="000000"/>
          <w:sz w:val="22"/>
          <w:szCs w:val="22"/>
        </w:rPr>
        <w:t>z de Actores Territoriales.</w:t>
      </w:r>
    </w:p>
    <w:p w:rsidR="009F4475" w:rsidRDefault="00ED7090">
      <w:pPr>
        <w:spacing w:after="120"/>
        <w:jc w:val="both"/>
        <w:rPr>
          <w:sz w:val="24"/>
          <w:szCs w:val="24"/>
        </w:rPr>
      </w:pPr>
      <w:r>
        <w:rPr>
          <w:rFonts w:ascii="Calibri" w:eastAsia="Calibri" w:hAnsi="Calibri" w:cs="Calibri"/>
          <w:color w:val="000000"/>
          <w:sz w:val="22"/>
          <w:szCs w:val="22"/>
        </w:rPr>
        <w:t>Permitirá el análisis de las diferentes variables que resultan significativas para elaborar propuestas de intervención acordes a los objetivos del Programa, como lo son la incidencia/influencia de los actores, la capacidad de co</w:t>
      </w:r>
      <w:r>
        <w:rPr>
          <w:rFonts w:ascii="Calibri" w:eastAsia="Calibri" w:hAnsi="Calibri" w:cs="Calibri"/>
          <w:color w:val="000000"/>
          <w:sz w:val="22"/>
          <w:szCs w:val="22"/>
        </w:rPr>
        <w:t>nformar redes territoriales y la viabilidad de conformar un vínculo estratégico en relación con las orientaciones del PICBV.</w:t>
      </w:r>
    </w:p>
    <w:p w:rsidR="009F4475" w:rsidRDefault="009F4475">
      <w:pPr>
        <w:spacing w:after="120"/>
        <w:rPr>
          <w:sz w:val="24"/>
          <w:szCs w:val="24"/>
        </w:rPr>
      </w:pPr>
    </w:p>
    <w:tbl>
      <w:tblPr>
        <w:tblStyle w:val="ae"/>
        <w:tblW w:w="9286" w:type="dxa"/>
        <w:tblInd w:w="0" w:type="dxa"/>
        <w:tblLayout w:type="fixed"/>
        <w:tblLook w:val="0400" w:firstRow="0" w:lastRow="0" w:firstColumn="0" w:lastColumn="0" w:noHBand="0" w:noVBand="1"/>
      </w:tblPr>
      <w:tblGrid>
        <w:gridCol w:w="983"/>
        <w:gridCol w:w="1902"/>
        <w:gridCol w:w="1400"/>
        <w:gridCol w:w="1525"/>
        <w:gridCol w:w="1813"/>
        <w:gridCol w:w="1663"/>
      </w:tblGrid>
      <w:tr w:rsidR="009F4475">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ED7090">
            <w:pPr>
              <w:spacing w:after="120"/>
              <w:jc w:val="center"/>
              <w:rPr>
                <w:b/>
                <w:sz w:val="24"/>
                <w:szCs w:val="24"/>
              </w:rPr>
            </w:pPr>
            <w:r>
              <w:rPr>
                <w:rFonts w:ascii="Calibri" w:eastAsia="Calibri" w:hAnsi="Calibri" w:cs="Calibri"/>
                <w:b/>
                <w:color w:val="000000"/>
              </w:rPr>
              <w:t>ACTORES</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ED7090">
            <w:pPr>
              <w:spacing w:after="120"/>
              <w:jc w:val="center"/>
              <w:rPr>
                <w:b/>
                <w:sz w:val="24"/>
                <w:szCs w:val="24"/>
              </w:rPr>
            </w:pPr>
            <w:r>
              <w:rPr>
                <w:rFonts w:ascii="Calibri" w:eastAsia="Calibri" w:hAnsi="Calibri" w:cs="Calibri"/>
                <w:b/>
                <w:color w:val="000000"/>
              </w:rPr>
              <w:t>Viabilidad de construir vínculos territoriales estratégicos</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ED7090">
            <w:pPr>
              <w:spacing w:after="120"/>
              <w:jc w:val="center"/>
              <w:rPr>
                <w:b/>
                <w:sz w:val="24"/>
                <w:szCs w:val="24"/>
              </w:rPr>
            </w:pPr>
            <w:r>
              <w:rPr>
                <w:rFonts w:ascii="Calibri" w:eastAsia="Calibri" w:hAnsi="Calibri" w:cs="Calibri"/>
                <w:b/>
                <w:color w:val="000000"/>
              </w:rPr>
              <w:t>Rol PICBV</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ED7090">
            <w:pPr>
              <w:spacing w:after="120"/>
              <w:jc w:val="center"/>
              <w:rPr>
                <w:b/>
                <w:sz w:val="24"/>
                <w:szCs w:val="24"/>
              </w:rPr>
            </w:pPr>
            <w:r>
              <w:rPr>
                <w:rFonts w:ascii="Calibri" w:eastAsia="Calibri" w:hAnsi="Calibri" w:cs="Calibri"/>
                <w:b/>
                <w:color w:val="000000"/>
              </w:rPr>
              <w:t>ACCIONES</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ED7090">
            <w:pPr>
              <w:spacing w:after="120"/>
              <w:jc w:val="center"/>
              <w:rPr>
                <w:b/>
                <w:sz w:val="24"/>
                <w:szCs w:val="24"/>
              </w:rPr>
            </w:pPr>
            <w:r>
              <w:rPr>
                <w:rFonts w:ascii="Calibri" w:eastAsia="Calibri" w:hAnsi="Calibri" w:cs="Calibri"/>
                <w:b/>
                <w:color w:val="000000"/>
              </w:rPr>
              <w:t>CAPACIDAD DE GESTIÓN</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ED7090">
            <w:pPr>
              <w:spacing w:after="120"/>
              <w:jc w:val="center"/>
              <w:rPr>
                <w:b/>
                <w:sz w:val="24"/>
                <w:szCs w:val="24"/>
              </w:rPr>
            </w:pPr>
            <w:r>
              <w:rPr>
                <w:rFonts w:ascii="Calibri" w:eastAsia="Calibri" w:hAnsi="Calibri" w:cs="Calibri"/>
                <w:b/>
                <w:color w:val="000000"/>
              </w:rPr>
              <w:t>INCIDENCIA/</w:t>
            </w:r>
          </w:p>
          <w:p w:rsidR="009F4475" w:rsidRDefault="00ED7090">
            <w:pPr>
              <w:spacing w:after="120"/>
              <w:jc w:val="center"/>
              <w:rPr>
                <w:b/>
                <w:sz w:val="24"/>
                <w:szCs w:val="24"/>
              </w:rPr>
            </w:pPr>
            <w:r>
              <w:rPr>
                <w:rFonts w:ascii="Calibri" w:eastAsia="Calibri" w:hAnsi="Calibri" w:cs="Calibri"/>
                <w:b/>
                <w:color w:val="000000"/>
              </w:rPr>
              <w:t>INFLUENCIA</w:t>
            </w:r>
          </w:p>
        </w:tc>
      </w:tr>
      <w:tr w:rsidR="009F4475">
        <w:trPr>
          <w:trHeight w:val="1186"/>
        </w:trPr>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9F4475">
            <w:pPr>
              <w:spacing w:after="120"/>
              <w:rPr>
                <w:sz w:val="24"/>
                <w:szCs w:val="24"/>
              </w:rPr>
            </w:pPr>
          </w:p>
          <w:p w:rsidR="009F4475" w:rsidRDefault="00ED7090">
            <w:pPr>
              <w:spacing w:after="120"/>
              <w:rPr>
                <w:sz w:val="24"/>
                <w:szCs w:val="24"/>
              </w:rPr>
            </w:pPr>
            <w:r>
              <w:rPr>
                <w:sz w:val="24"/>
                <w:szCs w:val="24"/>
              </w:rPr>
              <w:t>…</w:t>
            </w: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9F4475">
            <w:pPr>
              <w:spacing w:after="120"/>
              <w:rPr>
                <w:sz w:val="24"/>
                <w:szCs w:val="24"/>
              </w:rPr>
            </w:pPr>
          </w:p>
          <w:p w:rsidR="009F4475" w:rsidRDefault="00ED7090">
            <w:pPr>
              <w:spacing w:after="120"/>
              <w:jc w:val="both"/>
              <w:rPr>
                <w:sz w:val="24"/>
                <w:szCs w:val="24"/>
              </w:rPr>
            </w:pPr>
            <w:r>
              <w:rPr>
                <w:rFonts w:ascii="Calibri" w:eastAsia="Calibri" w:hAnsi="Calibri" w:cs="Calibri"/>
                <w:color w:val="000000"/>
              </w:rPr>
              <w:t>En relación con las orientaciones estratégicas del programa, evaluar  la viabilidad de acciones/propuestas concretas en pos de promover la integración social en el territorio.</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9F4475">
            <w:pPr>
              <w:spacing w:after="120"/>
              <w:rPr>
                <w:sz w:val="24"/>
                <w:szCs w:val="24"/>
              </w:rPr>
            </w:pPr>
          </w:p>
          <w:p w:rsidR="009F4475" w:rsidRDefault="00ED7090">
            <w:pPr>
              <w:spacing w:after="120"/>
              <w:jc w:val="both"/>
              <w:rPr>
                <w:sz w:val="24"/>
                <w:szCs w:val="24"/>
              </w:rPr>
            </w:pPr>
            <w:r>
              <w:rPr>
                <w:rFonts w:ascii="Calibri" w:eastAsia="Calibri" w:hAnsi="Calibri" w:cs="Calibri"/>
                <w:color w:val="000000"/>
              </w:rPr>
              <w:t xml:space="preserve">Definir y acompañar, contemplando las posibilidades de los roles de cada </w:t>
            </w:r>
            <w:r>
              <w:rPr>
                <w:rFonts w:ascii="Calibri" w:eastAsia="Calibri" w:hAnsi="Calibri" w:cs="Calibri"/>
                <w:color w:val="000000"/>
              </w:rPr>
              <w:t>actor dentro del proyecto.</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9F4475">
            <w:pPr>
              <w:spacing w:after="120"/>
              <w:rPr>
                <w:sz w:val="24"/>
                <w:szCs w:val="24"/>
              </w:rPr>
            </w:pPr>
          </w:p>
          <w:p w:rsidR="009F4475" w:rsidRDefault="00ED7090">
            <w:pPr>
              <w:spacing w:after="120"/>
              <w:jc w:val="both"/>
              <w:rPr>
                <w:sz w:val="24"/>
                <w:szCs w:val="24"/>
              </w:rPr>
            </w:pPr>
            <w:r>
              <w:rPr>
                <w:rFonts w:ascii="Calibri" w:eastAsia="Calibri" w:hAnsi="Calibri" w:cs="Calibri"/>
                <w:color w:val="000000"/>
              </w:rPr>
              <w:t>Acciones y propuestas concretas, realizadas en pos del fortalecimiento.</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9F4475">
            <w:pPr>
              <w:spacing w:after="120"/>
              <w:rPr>
                <w:sz w:val="24"/>
                <w:szCs w:val="24"/>
              </w:rPr>
            </w:pPr>
          </w:p>
          <w:p w:rsidR="009F4475" w:rsidRDefault="00ED7090">
            <w:pPr>
              <w:spacing w:after="120"/>
              <w:jc w:val="both"/>
              <w:rPr>
                <w:sz w:val="24"/>
                <w:szCs w:val="24"/>
              </w:rPr>
            </w:pPr>
            <w:r>
              <w:rPr>
                <w:rFonts w:ascii="Calibri" w:eastAsia="Calibri" w:hAnsi="Calibri" w:cs="Calibri"/>
                <w:color w:val="000000"/>
              </w:rPr>
              <w:t>Capacidad de los actores para la planificación, gestión, sistematización y articulación con otros en términos de corresponsabilidad.</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475" w:rsidRDefault="009F4475">
            <w:pPr>
              <w:spacing w:after="120"/>
              <w:rPr>
                <w:sz w:val="24"/>
                <w:szCs w:val="24"/>
              </w:rPr>
            </w:pPr>
          </w:p>
          <w:p w:rsidR="009F4475" w:rsidRDefault="00ED7090">
            <w:pPr>
              <w:spacing w:after="120"/>
              <w:jc w:val="both"/>
              <w:rPr>
                <w:sz w:val="24"/>
                <w:szCs w:val="24"/>
              </w:rPr>
            </w:pPr>
            <w:r>
              <w:rPr>
                <w:rFonts w:ascii="Calibri" w:eastAsia="Calibri" w:hAnsi="Calibri" w:cs="Calibri"/>
                <w:color w:val="000000"/>
              </w:rPr>
              <w:t>Incidencia de los mismos dentro de  la comunidad e implementación de estrategias comunicacionales que permitan un mayor aporte a su desarrollo tanto interno como externo.</w:t>
            </w:r>
          </w:p>
        </w:tc>
      </w:tr>
    </w:tbl>
    <w:p w:rsidR="009F4475" w:rsidRDefault="009F4475">
      <w:pPr>
        <w:spacing w:after="120"/>
        <w:rPr>
          <w:sz w:val="24"/>
          <w:szCs w:val="24"/>
        </w:rPr>
      </w:pPr>
    </w:p>
    <w:p w:rsidR="009F4475" w:rsidRDefault="00ED7090">
      <w:pPr>
        <w:spacing w:after="120"/>
        <w:jc w:val="both"/>
        <w:rPr>
          <w:sz w:val="24"/>
          <w:szCs w:val="24"/>
        </w:rPr>
      </w:pPr>
      <w:r>
        <w:rPr>
          <w:rFonts w:ascii="Calibri" w:eastAsia="Calibri" w:hAnsi="Calibri" w:cs="Calibri"/>
          <w:color w:val="000000"/>
          <w:sz w:val="22"/>
          <w:szCs w:val="22"/>
        </w:rPr>
        <w:t>El principal instrumento empleado en la recolección de datos será una ficha elabora</w:t>
      </w:r>
      <w:r>
        <w:rPr>
          <w:rFonts w:ascii="Calibri" w:eastAsia="Calibri" w:hAnsi="Calibri" w:cs="Calibri"/>
          <w:color w:val="000000"/>
          <w:sz w:val="22"/>
          <w:szCs w:val="22"/>
        </w:rPr>
        <w:t>da con ese fin y aplicado durante las entrevistas a organizaciones e instituciones representativas del gobierno y de la sociedad civil.</w:t>
      </w:r>
    </w:p>
    <w:p w:rsidR="009F4475" w:rsidRDefault="00ED7090">
      <w:pPr>
        <w:spacing w:after="120"/>
        <w:jc w:val="both"/>
        <w:rPr>
          <w:sz w:val="24"/>
          <w:szCs w:val="24"/>
        </w:rPr>
      </w:pPr>
      <w:r>
        <w:rPr>
          <w:rFonts w:ascii="Calibri" w:eastAsia="Calibri" w:hAnsi="Calibri" w:cs="Calibri"/>
          <w:color w:val="000000"/>
          <w:sz w:val="22"/>
          <w:szCs w:val="22"/>
        </w:rPr>
        <w:t>Asimismo, se trabajará con diagramas de Venn que serán utilizados para analizar la importancia de las instituciones y or</w:t>
      </w:r>
      <w:r>
        <w:rPr>
          <w:rFonts w:ascii="Calibri" w:eastAsia="Calibri" w:hAnsi="Calibri" w:cs="Calibri"/>
          <w:color w:val="000000"/>
          <w:sz w:val="22"/>
          <w:szCs w:val="22"/>
        </w:rPr>
        <w:t>ganizaciones a nivel comunitario. Pueden servir también para analizar las capacidades y posibilidades que tienen las personas para tomar decisiones y para identificar potenciales conflictos entre los distintos grupos de agentes interesados. Estos instrumen</w:t>
      </w:r>
      <w:r>
        <w:rPr>
          <w:rFonts w:ascii="Calibri" w:eastAsia="Calibri" w:hAnsi="Calibri" w:cs="Calibri"/>
          <w:color w:val="000000"/>
          <w:sz w:val="22"/>
          <w:szCs w:val="22"/>
        </w:rPr>
        <w:t>tos también son útiles para identificar las relaciones interinstitucionales de la comunidad.</w:t>
      </w:r>
    </w:p>
    <w:p w:rsidR="009F4475" w:rsidRDefault="00ED7090">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Además, se representarán gráficamente las relaciones de los actores del territorio en relación con la acción comunitaria que queremos desarrollar. Para ello, se re</w:t>
      </w:r>
      <w:r>
        <w:rPr>
          <w:rFonts w:ascii="Calibri" w:eastAsia="Calibri" w:hAnsi="Calibri" w:cs="Calibri"/>
          <w:color w:val="000000"/>
          <w:sz w:val="22"/>
          <w:szCs w:val="22"/>
        </w:rPr>
        <w:t>currirá a la construcción de un Sociograma. El sociograma se elaborará a partir de entrevistas, de la recopilación de percepciones, etc., para luego contrastarlo con los actores implicados en el proceso comunitario, o bien directamente de forma participada</w:t>
      </w:r>
      <w:r>
        <w:rPr>
          <w:rFonts w:ascii="Calibri" w:eastAsia="Calibri" w:hAnsi="Calibri" w:cs="Calibri"/>
          <w:color w:val="000000"/>
          <w:sz w:val="22"/>
          <w:szCs w:val="22"/>
        </w:rPr>
        <w:t xml:space="preserve"> entre los diferentes actores involucrados.</w:t>
      </w:r>
    </w:p>
    <w:p w:rsidR="009F4475" w:rsidRDefault="00ED7090">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Es una herramienta de análisis y evaluación que se basa en identificar y representar gráficamente en un esquema-mapa, los vínculos sociales que se establecen dentro de un grupo, entre los diversos agentes que lo </w:t>
      </w:r>
      <w:r>
        <w:rPr>
          <w:rFonts w:ascii="Calibri" w:eastAsia="Calibri" w:hAnsi="Calibri" w:cs="Calibri"/>
          <w:color w:val="000000"/>
          <w:sz w:val="22"/>
          <w:szCs w:val="22"/>
        </w:rPr>
        <w:t>componen y con otros externos (las relaciones existentes y otras posibles), en un contexto concreto, alrededor de un agente, una problemática o una iniciativa determinada.</w:t>
      </w:r>
    </w:p>
    <w:p w:rsidR="009F4475" w:rsidRDefault="009F4475">
      <w:pPr>
        <w:spacing w:after="120"/>
        <w:jc w:val="both"/>
        <w:rPr>
          <w:rFonts w:ascii="Calibri" w:eastAsia="Calibri" w:hAnsi="Calibri" w:cs="Calibri"/>
          <w:b/>
          <w:sz w:val="22"/>
          <w:szCs w:val="22"/>
        </w:rPr>
      </w:pPr>
    </w:p>
    <w:p w:rsidR="009F4475" w:rsidRDefault="009F4475">
      <w:pPr>
        <w:spacing w:after="120"/>
        <w:jc w:val="both"/>
        <w:rPr>
          <w:rFonts w:ascii="Calibri" w:eastAsia="Calibri" w:hAnsi="Calibri" w:cs="Calibri"/>
          <w:b/>
          <w:sz w:val="22"/>
          <w:szCs w:val="22"/>
        </w:rPr>
      </w:pPr>
    </w:p>
    <w:p w:rsidR="009F4475" w:rsidRDefault="00ED7090">
      <w:pPr>
        <w:spacing w:after="120"/>
        <w:jc w:val="both"/>
        <w:rPr>
          <w:sz w:val="24"/>
          <w:szCs w:val="24"/>
        </w:rPr>
      </w:pPr>
      <w:r>
        <w:rPr>
          <w:rFonts w:ascii="Calibri" w:eastAsia="Calibri" w:hAnsi="Calibri" w:cs="Calibri"/>
          <w:b/>
          <w:color w:val="000000"/>
          <w:sz w:val="22"/>
          <w:szCs w:val="22"/>
        </w:rPr>
        <w:t>Variables e indicadores</w:t>
      </w:r>
    </w:p>
    <w:p w:rsidR="009F4475" w:rsidRDefault="00ED7090">
      <w:pPr>
        <w:spacing w:after="120"/>
        <w:jc w:val="both"/>
        <w:rPr>
          <w:sz w:val="24"/>
          <w:szCs w:val="24"/>
        </w:rPr>
      </w:pPr>
      <w:r>
        <w:rPr>
          <w:rFonts w:ascii="Calibri" w:eastAsia="Calibri" w:hAnsi="Calibri" w:cs="Calibri"/>
          <w:color w:val="000000"/>
          <w:sz w:val="22"/>
          <w:szCs w:val="22"/>
        </w:rPr>
        <w:t>Las variables e indicadores establecidos en la metodología</w:t>
      </w:r>
      <w:r>
        <w:rPr>
          <w:rFonts w:ascii="Calibri" w:eastAsia="Calibri" w:hAnsi="Calibri" w:cs="Calibri"/>
          <w:color w:val="000000"/>
          <w:sz w:val="22"/>
          <w:szCs w:val="22"/>
        </w:rPr>
        <w:t xml:space="preserve"> fueron los siguientes:</w:t>
      </w:r>
    </w:p>
    <w:p w:rsidR="009F4475" w:rsidRDefault="00ED7090">
      <w:pPr>
        <w:spacing w:after="120"/>
        <w:jc w:val="both"/>
        <w:rPr>
          <w:sz w:val="24"/>
          <w:szCs w:val="24"/>
        </w:rPr>
      </w:pPr>
      <w:r>
        <w:rPr>
          <w:rFonts w:ascii="Calibri" w:eastAsia="Calibri" w:hAnsi="Calibri" w:cs="Calibri"/>
          <w:color w:val="000000"/>
          <w:sz w:val="22"/>
          <w:szCs w:val="22"/>
        </w:rPr>
        <w:t>a) Perfil institucional.</w:t>
      </w:r>
    </w:p>
    <w:p w:rsidR="009F4475" w:rsidRDefault="00ED7090">
      <w:pPr>
        <w:spacing w:after="120"/>
        <w:jc w:val="both"/>
        <w:rPr>
          <w:sz w:val="24"/>
          <w:szCs w:val="24"/>
        </w:rPr>
      </w:pPr>
      <w:r>
        <w:rPr>
          <w:rFonts w:ascii="Calibri" w:eastAsia="Calibri" w:hAnsi="Calibri" w:cs="Calibri"/>
          <w:color w:val="000000"/>
          <w:sz w:val="22"/>
          <w:szCs w:val="22"/>
        </w:rPr>
        <w:t>• Tipo de organización (gubernamental, Organizaciones de base, organismo de cooperación) y ubicación geográfica.</w:t>
      </w:r>
    </w:p>
    <w:p w:rsidR="009F4475" w:rsidRDefault="00ED7090">
      <w:pPr>
        <w:spacing w:after="120"/>
        <w:jc w:val="both"/>
        <w:rPr>
          <w:sz w:val="24"/>
          <w:szCs w:val="24"/>
        </w:rPr>
      </w:pPr>
      <w:r>
        <w:rPr>
          <w:rFonts w:ascii="Calibri" w:eastAsia="Calibri" w:hAnsi="Calibri" w:cs="Calibri"/>
          <w:color w:val="000000"/>
          <w:sz w:val="22"/>
          <w:szCs w:val="22"/>
        </w:rPr>
        <w:t>• Misión, objetivos y áreas de trabajo.</w:t>
      </w:r>
    </w:p>
    <w:p w:rsidR="009F4475" w:rsidRDefault="00ED7090">
      <w:pPr>
        <w:spacing w:after="120"/>
        <w:jc w:val="both"/>
        <w:rPr>
          <w:sz w:val="24"/>
          <w:szCs w:val="24"/>
        </w:rPr>
      </w:pPr>
      <w:r>
        <w:rPr>
          <w:rFonts w:ascii="Calibri" w:eastAsia="Calibri" w:hAnsi="Calibri" w:cs="Calibri"/>
          <w:color w:val="000000"/>
          <w:sz w:val="22"/>
          <w:szCs w:val="22"/>
        </w:rPr>
        <w:t xml:space="preserve">• Datos generales (dirección, teléfono, email, página </w:t>
      </w:r>
      <w:r>
        <w:rPr>
          <w:rFonts w:ascii="Calibri" w:eastAsia="Calibri" w:hAnsi="Calibri" w:cs="Calibri"/>
          <w:color w:val="000000"/>
          <w:sz w:val="22"/>
          <w:szCs w:val="22"/>
        </w:rPr>
        <w:t>Web, fecha de fundación, persona responsable).</w:t>
      </w:r>
    </w:p>
    <w:p w:rsidR="009F4475" w:rsidRDefault="00ED7090">
      <w:pPr>
        <w:spacing w:after="120"/>
        <w:jc w:val="both"/>
        <w:rPr>
          <w:sz w:val="24"/>
          <w:szCs w:val="24"/>
        </w:rPr>
      </w:pPr>
      <w:r>
        <w:rPr>
          <w:rFonts w:ascii="Calibri" w:eastAsia="Calibri" w:hAnsi="Calibri" w:cs="Calibri"/>
          <w:color w:val="000000"/>
          <w:sz w:val="22"/>
          <w:szCs w:val="22"/>
        </w:rPr>
        <w:t>b) Capacidades Institucionales</w:t>
      </w:r>
    </w:p>
    <w:p w:rsidR="009F4475" w:rsidRDefault="00ED7090">
      <w:pPr>
        <w:spacing w:after="120"/>
        <w:jc w:val="both"/>
        <w:rPr>
          <w:sz w:val="24"/>
          <w:szCs w:val="24"/>
        </w:rPr>
      </w:pPr>
      <w:r>
        <w:rPr>
          <w:rFonts w:ascii="Calibri" w:eastAsia="Calibri" w:hAnsi="Calibri" w:cs="Calibri"/>
          <w:color w:val="000000"/>
          <w:sz w:val="22"/>
          <w:szCs w:val="22"/>
        </w:rPr>
        <w:t>• Programas, actividades y proyectos vinculados a las Orientaciones Estratégicas del Programa.</w:t>
      </w:r>
    </w:p>
    <w:p w:rsidR="009F4475" w:rsidRDefault="00ED7090">
      <w:pPr>
        <w:spacing w:after="120"/>
        <w:jc w:val="both"/>
        <w:rPr>
          <w:sz w:val="24"/>
          <w:szCs w:val="24"/>
        </w:rPr>
      </w:pPr>
      <w:r>
        <w:rPr>
          <w:rFonts w:ascii="Calibri" w:eastAsia="Calibri" w:hAnsi="Calibri" w:cs="Calibri"/>
          <w:color w:val="000000"/>
          <w:sz w:val="22"/>
          <w:szCs w:val="22"/>
        </w:rPr>
        <w:t>• Personal capacitado.</w:t>
      </w:r>
    </w:p>
    <w:p w:rsidR="009F4475" w:rsidRDefault="00ED7090">
      <w:pPr>
        <w:spacing w:after="120"/>
        <w:jc w:val="both"/>
        <w:rPr>
          <w:sz w:val="24"/>
          <w:szCs w:val="24"/>
        </w:rPr>
      </w:pPr>
      <w:r>
        <w:rPr>
          <w:rFonts w:ascii="Calibri" w:eastAsia="Calibri" w:hAnsi="Calibri" w:cs="Calibri"/>
          <w:color w:val="000000"/>
          <w:sz w:val="22"/>
          <w:szCs w:val="22"/>
        </w:rPr>
        <w:t>• Prioridades estratégicas y programáticas que incluyen las Orientaciones Estratégicas del Programa.</w:t>
      </w:r>
    </w:p>
    <w:p w:rsidR="009F4475" w:rsidRDefault="00ED7090">
      <w:pPr>
        <w:spacing w:after="120"/>
        <w:jc w:val="both"/>
        <w:rPr>
          <w:sz w:val="24"/>
          <w:szCs w:val="24"/>
        </w:rPr>
      </w:pPr>
      <w:r>
        <w:rPr>
          <w:rFonts w:ascii="Calibri" w:eastAsia="Calibri" w:hAnsi="Calibri" w:cs="Calibri"/>
          <w:color w:val="000000"/>
          <w:sz w:val="22"/>
          <w:szCs w:val="22"/>
        </w:rPr>
        <w:t>• Organizaciones utilizadas como fuente de información.</w:t>
      </w:r>
    </w:p>
    <w:p w:rsidR="009F4475" w:rsidRDefault="00ED7090">
      <w:pPr>
        <w:spacing w:after="120"/>
        <w:jc w:val="both"/>
        <w:rPr>
          <w:sz w:val="24"/>
          <w:szCs w:val="24"/>
        </w:rPr>
      </w:pPr>
      <w:r>
        <w:rPr>
          <w:rFonts w:ascii="Calibri" w:eastAsia="Calibri" w:hAnsi="Calibri" w:cs="Calibri"/>
          <w:color w:val="000000"/>
          <w:sz w:val="22"/>
          <w:szCs w:val="22"/>
        </w:rPr>
        <w:t>c) Coordinación interinstitucional</w:t>
      </w:r>
    </w:p>
    <w:p w:rsidR="009F4475" w:rsidRDefault="00ED7090">
      <w:pPr>
        <w:spacing w:after="120"/>
        <w:jc w:val="both"/>
        <w:rPr>
          <w:sz w:val="24"/>
          <w:szCs w:val="24"/>
        </w:rPr>
      </w:pPr>
      <w:r>
        <w:rPr>
          <w:rFonts w:ascii="Calibri" w:eastAsia="Calibri" w:hAnsi="Calibri" w:cs="Calibri"/>
          <w:color w:val="000000"/>
          <w:sz w:val="22"/>
          <w:szCs w:val="22"/>
        </w:rPr>
        <w:t>• Experiencias y modalidades de coordinación.</w:t>
      </w:r>
    </w:p>
    <w:p w:rsidR="009F4475" w:rsidRDefault="00ED7090">
      <w:pPr>
        <w:spacing w:after="120"/>
        <w:jc w:val="both"/>
        <w:rPr>
          <w:sz w:val="24"/>
          <w:szCs w:val="24"/>
        </w:rPr>
      </w:pPr>
      <w:r>
        <w:rPr>
          <w:rFonts w:ascii="Calibri" w:eastAsia="Calibri" w:hAnsi="Calibri" w:cs="Calibri"/>
          <w:color w:val="000000"/>
          <w:sz w:val="22"/>
          <w:szCs w:val="22"/>
        </w:rPr>
        <w:t>• Actitudes sobre un Programa de Intervención Comunitaria en Barrios Vulnerables.</w:t>
      </w:r>
    </w:p>
    <w:p w:rsidR="009F4475" w:rsidRDefault="00ED7090">
      <w:pPr>
        <w:spacing w:after="120"/>
        <w:jc w:val="both"/>
        <w:rPr>
          <w:sz w:val="24"/>
          <w:szCs w:val="24"/>
        </w:rPr>
      </w:pPr>
      <w:r>
        <w:rPr>
          <w:rFonts w:ascii="Calibri" w:eastAsia="Calibri" w:hAnsi="Calibri" w:cs="Calibri"/>
          <w:color w:val="000000"/>
          <w:sz w:val="22"/>
          <w:szCs w:val="22"/>
        </w:rPr>
        <w:t>• Organizaciones/grupos que participarán en el proceso de ajuste del Programa.</w:t>
      </w:r>
    </w:p>
    <w:p w:rsidR="009F4475" w:rsidRDefault="00ED7090">
      <w:pPr>
        <w:spacing w:after="120"/>
        <w:jc w:val="both"/>
        <w:rPr>
          <w:sz w:val="24"/>
          <w:szCs w:val="24"/>
        </w:rPr>
      </w:pPr>
      <w:r>
        <w:rPr>
          <w:rFonts w:ascii="Calibri" w:eastAsia="Calibri" w:hAnsi="Calibri" w:cs="Calibri"/>
          <w:color w:val="000000"/>
          <w:sz w:val="22"/>
          <w:szCs w:val="22"/>
        </w:rPr>
        <w:t>• Acciones sugeridas para asegurar la participación de organizaciones/grupos en la implementaci</w:t>
      </w:r>
      <w:r>
        <w:rPr>
          <w:rFonts w:ascii="Calibri" w:eastAsia="Calibri" w:hAnsi="Calibri" w:cs="Calibri"/>
          <w:color w:val="000000"/>
          <w:sz w:val="22"/>
          <w:szCs w:val="22"/>
        </w:rPr>
        <w:t>ón del Programa.</w:t>
      </w:r>
    </w:p>
    <w:p w:rsidR="009F4475" w:rsidRDefault="00ED7090">
      <w:pPr>
        <w:spacing w:after="120"/>
        <w:jc w:val="both"/>
        <w:rPr>
          <w:sz w:val="24"/>
          <w:szCs w:val="24"/>
        </w:rPr>
      </w:pPr>
      <w:r>
        <w:rPr>
          <w:rFonts w:ascii="Calibri" w:eastAsia="Calibri" w:hAnsi="Calibri" w:cs="Calibri"/>
          <w:color w:val="000000"/>
          <w:sz w:val="22"/>
          <w:szCs w:val="22"/>
        </w:rPr>
        <w:t>• Aporte institucional/compromisos de las organizaciones entrevistadas en relación con la implementación del Programa.</w:t>
      </w:r>
    </w:p>
    <w:p w:rsidR="009F4475" w:rsidRDefault="00ED7090">
      <w:pPr>
        <w:spacing w:after="120"/>
        <w:jc w:val="both"/>
        <w:rPr>
          <w:sz w:val="24"/>
          <w:szCs w:val="24"/>
        </w:rPr>
      </w:pPr>
      <w:r>
        <w:rPr>
          <w:rFonts w:ascii="Calibri" w:eastAsia="Calibri" w:hAnsi="Calibri" w:cs="Calibri"/>
          <w:color w:val="000000"/>
          <w:sz w:val="22"/>
          <w:szCs w:val="22"/>
        </w:rPr>
        <w:t>• Perspectivas sobre acciones prioritarias previas a la ejecución de la Experiencia Piloto.</w:t>
      </w:r>
    </w:p>
    <w:p w:rsidR="009F4475" w:rsidRDefault="00ED7090">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d)Construcción de redes</w:t>
      </w:r>
    </w:p>
    <w:p w:rsidR="009F4475" w:rsidRDefault="00ED7090">
      <w:pPr>
        <w:jc w:val="both"/>
        <w:rPr>
          <w:rFonts w:ascii="Calibri" w:eastAsia="Calibri" w:hAnsi="Calibri" w:cs="Calibri"/>
          <w:color w:val="000000"/>
          <w:sz w:val="22"/>
          <w:szCs w:val="22"/>
        </w:rPr>
      </w:pPr>
      <w:r>
        <w:rPr>
          <w:rFonts w:ascii="Calibri" w:eastAsia="Calibri" w:hAnsi="Calibri" w:cs="Calibri"/>
          <w:color w:val="000000"/>
          <w:sz w:val="22"/>
          <w:szCs w:val="22"/>
        </w:rPr>
        <w:t>Nive</w:t>
      </w:r>
      <w:r>
        <w:rPr>
          <w:rFonts w:ascii="Calibri" w:eastAsia="Calibri" w:hAnsi="Calibri" w:cs="Calibri"/>
          <w:color w:val="000000"/>
          <w:sz w:val="22"/>
          <w:szCs w:val="22"/>
        </w:rPr>
        <w:t>l de interacción con actores territoriales</w:t>
      </w:r>
    </w:p>
    <w:p w:rsidR="009F4475" w:rsidRDefault="00ED709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Nivel de conocimiento - Conocimiento de lo que el otro es o hace</w:t>
      </w:r>
    </w:p>
    <w:p w:rsidR="009F4475" w:rsidRDefault="00ED709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Nivel de colaboración - Prestar ayuda esporádica, situacional</w:t>
      </w:r>
    </w:p>
    <w:p w:rsidR="009F4475" w:rsidRDefault="00ED709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Nivel de cooperación - Compartir actividades y/o recursos</w:t>
      </w:r>
    </w:p>
    <w:p w:rsidR="009F4475" w:rsidRDefault="00ED709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Nivel de asociación -Compart</w:t>
      </w:r>
      <w:r>
        <w:rPr>
          <w:rFonts w:ascii="Calibri" w:eastAsia="Calibri" w:hAnsi="Calibri" w:cs="Calibri"/>
          <w:color w:val="000000"/>
          <w:sz w:val="22"/>
          <w:szCs w:val="22"/>
        </w:rPr>
        <w:t>ir objetivos y proyectos basados en la asociación</w:t>
      </w:r>
    </w:p>
    <w:p w:rsidR="009F4475" w:rsidRDefault="00ED7090">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Nivel de reconocimiento -Incorporar al otro como interlocutor o aun como adversario. </w:t>
      </w:r>
    </w:p>
    <w:p w:rsidR="009F4475" w:rsidRDefault="009F4475">
      <w:pPr>
        <w:spacing w:after="120"/>
        <w:jc w:val="both"/>
        <w:rPr>
          <w:rFonts w:ascii="Calibri" w:eastAsia="Calibri" w:hAnsi="Calibri" w:cs="Calibri"/>
          <w:color w:val="000000"/>
          <w:sz w:val="22"/>
          <w:szCs w:val="22"/>
        </w:rPr>
      </w:pPr>
    </w:p>
    <w:p w:rsidR="009F4475" w:rsidRDefault="00ED7090">
      <w:pPr>
        <w:spacing w:after="120"/>
        <w:jc w:val="both"/>
        <w:rPr>
          <w:sz w:val="24"/>
          <w:szCs w:val="24"/>
        </w:rPr>
      </w:pPr>
      <w:r>
        <w:rPr>
          <w:rFonts w:ascii="Calibri" w:eastAsia="Calibri" w:hAnsi="Calibri" w:cs="Calibri"/>
          <w:b/>
          <w:color w:val="000000"/>
          <w:sz w:val="22"/>
          <w:szCs w:val="22"/>
        </w:rPr>
        <w:t>Población del estudio</w:t>
      </w:r>
    </w:p>
    <w:p w:rsidR="009F4475" w:rsidRDefault="00ED7090">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Los/as actores/as fueron seleccionados atendiendo a los criterios establecidos en la metodología </w:t>
      </w:r>
      <w:r>
        <w:rPr>
          <w:rFonts w:ascii="Calibri" w:eastAsia="Calibri" w:hAnsi="Calibri" w:cs="Calibri"/>
          <w:color w:val="000000"/>
          <w:sz w:val="22"/>
          <w:szCs w:val="22"/>
        </w:rPr>
        <w:t>diseñada de acuerdo con el rol principal de estos/as en los temas centrales del estudio. Serán entrevistados/as tomadores/as de decisión en las instancias seleccionadas que tienen incidencia directa en las políticas y programas de sus instituciones. Se ela</w:t>
      </w:r>
      <w:r>
        <w:rPr>
          <w:rFonts w:ascii="Calibri" w:eastAsia="Calibri" w:hAnsi="Calibri" w:cs="Calibri"/>
          <w:color w:val="000000"/>
          <w:sz w:val="22"/>
          <w:szCs w:val="22"/>
        </w:rPr>
        <w:t xml:space="preserve">boró una primera propuesta de actores/as mediante lluvia de ideas y se consultaron inventarios de organizaciones e instituciones. El listado constituyó el universo sobre el cual se seleccionará la muestra.  </w:t>
      </w:r>
    </w:p>
    <w:p w:rsidR="009F4475" w:rsidRDefault="00ED7090">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Para la construcción de la muestra se elegirá un</w:t>
      </w:r>
      <w:r>
        <w:rPr>
          <w:rFonts w:ascii="Calibri" w:eastAsia="Calibri" w:hAnsi="Calibri" w:cs="Calibri"/>
          <w:color w:val="000000"/>
          <w:sz w:val="22"/>
          <w:szCs w:val="22"/>
        </w:rPr>
        <w:t xml:space="preserve"> muestreo por cuotas, ya que en este tipo de muestreo se fijan ciertas cuotas que reúnen características y determinadas condiciones sobre la base de un conocimiento de los estratos de la población/grupos/ más representativos para los fines de la investigac</w:t>
      </w:r>
      <w:r>
        <w:rPr>
          <w:rFonts w:ascii="Calibri" w:eastAsia="Calibri" w:hAnsi="Calibri" w:cs="Calibri"/>
          <w:color w:val="000000"/>
          <w:sz w:val="22"/>
          <w:szCs w:val="22"/>
        </w:rPr>
        <w:t>ión. Se tomará como antecedente La Línea de Base Territorial realizada por el Observatorio Social realizadas en los Barrios 17 de marzo, Puerta de Hierro, San Petersburgo y Conett de Isidro Casanova y El Talita y 25 de mayo de González Catán.</w:t>
      </w:r>
    </w:p>
    <w:p w:rsidR="009F4475" w:rsidRDefault="009F4475">
      <w:pPr>
        <w:spacing w:after="120"/>
        <w:jc w:val="both"/>
        <w:rPr>
          <w:rFonts w:ascii="Calibri" w:eastAsia="Calibri" w:hAnsi="Calibri" w:cs="Calibri"/>
          <w:b/>
          <w:sz w:val="22"/>
          <w:szCs w:val="22"/>
        </w:rPr>
      </w:pPr>
    </w:p>
    <w:p w:rsidR="009F4475" w:rsidRDefault="00ED7090">
      <w:pPr>
        <w:spacing w:after="120"/>
        <w:jc w:val="both"/>
        <w:rPr>
          <w:rFonts w:ascii="Calibri" w:eastAsia="Calibri" w:hAnsi="Calibri" w:cs="Calibri"/>
          <w:b/>
          <w:sz w:val="22"/>
          <w:szCs w:val="22"/>
        </w:rPr>
      </w:pPr>
      <w:r>
        <w:rPr>
          <w:rFonts w:ascii="Calibri" w:eastAsia="Calibri" w:hAnsi="Calibri" w:cs="Calibri"/>
          <w:b/>
          <w:sz w:val="22"/>
          <w:szCs w:val="22"/>
        </w:rPr>
        <w:t>2.12. Bibliografía</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Algranati, S. y otros (2012). </w:t>
      </w:r>
      <w:r>
        <w:rPr>
          <w:rFonts w:ascii="Calibri" w:eastAsia="Calibri" w:hAnsi="Calibri" w:cs="Calibri"/>
          <w:i/>
          <w:color w:val="000000"/>
          <w:sz w:val="22"/>
          <w:szCs w:val="22"/>
        </w:rPr>
        <w:t>Mapear actores, relaciones y territorios. Una herramienta para el análisis del escenario social (en línea).</w:t>
      </w:r>
      <w:r>
        <w:rPr>
          <w:rFonts w:ascii="Calibri" w:eastAsia="Calibri" w:hAnsi="Calibri" w:cs="Calibri"/>
          <w:color w:val="000000"/>
          <w:sz w:val="22"/>
          <w:szCs w:val="22"/>
        </w:rPr>
        <w:t xml:space="preserve"> Buenos Aires: Universidad Nacional de La Plata. Disponible en: </w:t>
      </w:r>
      <w:hyperlink r:id="rId8">
        <w:r>
          <w:rPr>
            <w:rFonts w:ascii="Calibri" w:eastAsia="Calibri" w:hAnsi="Calibri" w:cs="Calibri"/>
            <w:color w:val="000000"/>
            <w:sz w:val="22"/>
            <w:szCs w:val="22"/>
          </w:rPr>
          <w:t>https://animacionsocioculturalunlz.files.wordpress.com/2014/09/algranati-santiago-mapear-actores-territorios-y-relaciones-mod.pdf</w:t>
        </w:r>
      </w:hyperlink>
      <w:r>
        <w:rPr>
          <w:rFonts w:ascii="Calibri" w:eastAsia="Calibri" w:hAnsi="Calibri" w:cs="Calibri"/>
          <w:color w:val="000000"/>
          <w:sz w:val="22"/>
          <w:szCs w:val="22"/>
        </w:rPr>
        <w:t> </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Amarfil, S. </w:t>
      </w:r>
      <w:r>
        <w:rPr>
          <w:rFonts w:ascii="Calibri" w:eastAsia="Calibri" w:hAnsi="Calibri" w:cs="Calibri"/>
          <w:color w:val="000000"/>
          <w:sz w:val="22"/>
          <w:szCs w:val="22"/>
        </w:rPr>
        <w:t>(2017).</w:t>
      </w:r>
      <w:r>
        <w:rPr>
          <w:rFonts w:ascii="Calibri" w:eastAsia="Calibri" w:hAnsi="Calibri" w:cs="Calibri"/>
          <w:i/>
          <w:color w:val="000000"/>
          <w:sz w:val="22"/>
          <w:szCs w:val="22"/>
        </w:rPr>
        <w:t xml:space="preserve"> Ideas para el Desarrollo Local, Proyecto mapeo solidario</w:t>
      </w:r>
      <w:r>
        <w:rPr>
          <w:rFonts w:ascii="Calibri" w:eastAsia="Calibri" w:hAnsi="Calibri" w:cs="Calibri"/>
          <w:color w:val="000000"/>
          <w:sz w:val="22"/>
          <w:szCs w:val="22"/>
        </w:rPr>
        <w:t xml:space="preserve"> (en línea). Buenos Aires: Universidad Nacional de Lomas de Zamora. Disponible en: </w:t>
      </w:r>
      <w:hyperlink r:id="rId9">
        <w:r>
          <w:rPr>
            <w:rFonts w:ascii="Calibri" w:eastAsia="Calibri" w:hAnsi="Calibri" w:cs="Calibri"/>
            <w:color w:val="000000"/>
            <w:sz w:val="24"/>
            <w:szCs w:val="24"/>
          </w:rPr>
          <w:t>http://economicas.unlz.edu.ar/nuevosite/doc/pas/Mapeo-Solidario-IDL-Definitivo.pdf</w:t>
        </w:r>
      </w:hyperlink>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 xml:space="preserve">Bourdieu, P. (2000). </w:t>
      </w:r>
      <w:r>
        <w:rPr>
          <w:rFonts w:ascii="Calibri" w:eastAsia="Calibri" w:hAnsi="Calibri" w:cs="Calibri"/>
          <w:i/>
          <w:color w:val="000000"/>
          <w:sz w:val="22"/>
          <w:szCs w:val="22"/>
        </w:rPr>
        <w:t>La miseria del mundo</w:t>
      </w:r>
      <w:r>
        <w:rPr>
          <w:rFonts w:ascii="Calibri" w:eastAsia="Calibri" w:hAnsi="Calibri" w:cs="Calibri"/>
          <w:color w:val="000000"/>
          <w:sz w:val="22"/>
          <w:szCs w:val="22"/>
        </w:rPr>
        <w:t>. Buenos Aires:  Fondo de Cultura Económica.</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 xml:space="preserve">Bourdieu, P. (2000). </w:t>
      </w:r>
      <w:r>
        <w:rPr>
          <w:rFonts w:ascii="Calibri" w:eastAsia="Calibri" w:hAnsi="Calibri" w:cs="Calibri"/>
          <w:i/>
          <w:color w:val="000000"/>
          <w:sz w:val="22"/>
          <w:szCs w:val="22"/>
        </w:rPr>
        <w:t>Cuestiones de sociología.</w:t>
      </w:r>
      <w:r>
        <w:rPr>
          <w:rFonts w:ascii="Calibri" w:eastAsia="Calibri" w:hAnsi="Calibri" w:cs="Calibri"/>
          <w:color w:val="000000"/>
          <w:sz w:val="22"/>
          <w:szCs w:val="22"/>
        </w:rPr>
        <w:t xml:space="preserve"> Madrid: Akal.</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Carballeda, A. (2014).</w:t>
      </w:r>
      <w:r>
        <w:rPr>
          <w:rFonts w:ascii="Calibri" w:eastAsia="Calibri" w:hAnsi="Calibri" w:cs="Calibri"/>
          <w:i/>
          <w:color w:val="000000"/>
          <w:sz w:val="22"/>
          <w:szCs w:val="22"/>
        </w:rPr>
        <w:t xml:space="preserve"> La </w:t>
      </w:r>
      <w:r>
        <w:rPr>
          <w:rFonts w:ascii="Calibri" w:eastAsia="Calibri" w:hAnsi="Calibri" w:cs="Calibri"/>
          <w:i/>
          <w:color w:val="000000"/>
          <w:sz w:val="22"/>
          <w:szCs w:val="22"/>
        </w:rPr>
        <w:t xml:space="preserve">intervención en lo social como proceso, una aproximación metodológica. </w:t>
      </w:r>
      <w:r>
        <w:rPr>
          <w:rFonts w:ascii="Calibri" w:eastAsia="Calibri" w:hAnsi="Calibri" w:cs="Calibri"/>
          <w:color w:val="000000"/>
          <w:sz w:val="22"/>
          <w:szCs w:val="22"/>
        </w:rPr>
        <w:t>Buenos Aires: Espacio. </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Carballeda, A. (2015) El territorio como relato. Una aproximación conceptual. Revista margen N° 76. Disponible en: https://www.margen.org/suscri/margen76/carball</w:t>
      </w:r>
      <w:r>
        <w:rPr>
          <w:rFonts w:ascii="Calibri" w:eastAsia="Calibri" w:hAnsi="Calibri" w:cs="Calibri"/>
          <w:color w:val="000000"/>
          <w:sz w:val="22"/>
          <w:szCs w:val="22"/>
        </w:rPr>
        <w:t>eda76.pdf</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 xml:space="preserve">Ceballos, M. (2004). </w:t>
      </w:r>
      <w:r>
        <w:rPr>
          <w:rFonts w:ascii="Calibri" w:eastAsia="Calibri" w:hAnsi="Calibri" w:cs="Calibri"/>
          <w:i/>
          <w:color w:val="000000"/>
          <w:sz w:val="22"/>
          <w:szCs w:val="22"/>
        </w:rPr>
        <w:t>Manual para el desarrollo del mapeo de actores claves –MAC</w:t>
      </w:r>
      <w:r>
        <w:rPr>
          <w:rFonts w:ascii="Calibri" w:eastAsia="Calibri" w:hAnsi="Calibri" w:cs="Calibri"/>
          <w:color w:val="000000"/>
          <w:sz w:val="22"/>
          <w:szCs w:val="22"/>
        </w:rPr>
        <w:t>, elaborado en el marco de la consultoría técnica GITEC-SERCITEC.</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Dabas, E. y Perrone, N. (1999) Redes en salud. Disponible en https://www.buenosaires.gob.ar/sites/gca</w:t>
      </w:r>
      <w:r>
        <w:rPr>
          <w:rFonts w:ascii="Calibri" w:eastAsia="Calibri" w:hAnsi="Calibri" w:cs="Calibri"/>
          <w:color w:val="000000"/>
          <w:sz w:val="22"/>
          <w:szCs w:val="22"/>
        </w:rPr>
        <w:t>ba/files/redes.pdf</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FAO -  PESA - SAGARPA. (2007). Manual de Campo. Planeación comunitaria participativa. México: PESA. Disponible en: https://docplayer.es/32032770-Manual-de-campo-planeacion-comunitaria-participativa-pesa-mexico.html </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Gutiérrez, P. M. (200</w:t>
      </w:r>
      <w:r>
        <w:rPr>
          <w:rFonts w:ascii="Calibri" w:eastAsia="Calibri" w:hAnsi="Calibri" w:cs="Calibri"/>
          <w:color w:val="000000"/>
          <w:sz w:val="22"/>
          <w:szCs w:val="22"/>
        </w:rPr>
        <w:t xml:space="preserve">7) </w:t>
      </w:r>
      <w:r>
        <w:rPr>
          <w:rFonts w:ascii="Calibri" w:eastAsia="Calibri" w:hAnsi="Calibri" w:cs="Calibri"/>
          <w:i/>
          <w:color w:val="000000"/>
          <w:sz w:val="22"/>
          <w:szCs w:val="22"/>
        </w:rPr>
        <w:t>Mapas sociales: método y ejemplos prácticos</w:t>
      </w:r>
      <w:r>
        <w:rPr>
          <w:rFonts w:ascii="Calibri" w:eastAsia="Calibri" w:hAnsi="Calibri" w:cs="Calibri"/>
          <w:color w:val="000000"/>
          <w:sz w:val="22"/>
          <w:szCs w:val="22"/>
        </w:rPr>
        <w:t>. Disponible en: www.preval.org.</w:t>
      </w:r>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Hiernaux, D.; Lindón, A. y Loyola, J. (coord.) (2000). La construcción social de un territorio emergente, el Valle de Chalco Toluca: El Colegio Mexiquense, Ayuntamiento de Valle</w:t>
      </w:r>
      <w:r>
        <w:rPr>
          <w:rFonts w:ascii="Calibri" w:eastAsia="Calibri" w:hAnsi="Calibri" w:cs="Calibri"/>
          <w:color w:val="000000"/>
          <w:sz w:val="22"/>
          <w:szCs w:val="22"/>
        </w:rPr>
        <w:t xml:space="preserve"> de Chalco Solidaridad, 436 pp. ISNB 970-669-018-2 </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Manzanal, M. (2008). Territorio, poder e instituciones. Una perspectiva crítica sobre la producción del territorio. Disponible en: http://pert-uba.com.ar/archivos/publicaciones/Manzanal_taerritorios.pdf</w:t>
      </w:r>
    </w:p>
    <w:p w:rsidR="009F4475" w:rsidRDefault="00ED7090">
      <w:pPr>
        <w:pBdr>
          <w:top w:val="nil"/>
          <w:left w:val="nil"/>
          <w:bottom w:val="nil"/>
          <w:right w:val="nil"/>
          <w:between w:val="nil"/>
        </w:pBdr>
        <w:spacing w:after="120"/>
        <w:jc w:val="both"/>
        <w:rPr>
          <w:color w:val="000000"/>
          <w:sz w:val="24"/>
          <w:szCs w:val="24"/>
        </w:rPr>
      </w:pPr>
      <w:r>
        <w:rPr>
          <w:rFonts w:ascii="Calibri" w:eastAsia="Calibri" w:hAnsi="Calibri" w:cs="Calibri"/>
          <w:color w:val="000000"/>
          <w:sz w:val="22"/>
          <w:szCs w:val="22"/>
        </w:rPr>
        <w:t>I</w:t>
      </w:r>
      <w:r>
        <w:rPr>
          <w:rFonts w:ascii="Calibri" w:eastAsia="Calibri" w:hAnsi="Calibri" w:cs="Calibri"/>
          <w:color w:val="000000"/>
          <w:sz w:val="22"/>
          <w:szCs w:val="22"/>
        </w:rPr>
        <w:t>ndes (2000). Diseño y gerencia de políticas y programas sociales. Recuperado de </w:t>
      </w:r>
      <w:hyperlink r:id="rId10">
        <w:r>
          <w:rPr>
            <w:rFonts w:ascii="Calibri" w:eastAsia="Calibri" w:hAnsi="Calibri" w:cs="Calibri"/>
            <w:color w:val="000000"/>
            <w:sz w:val="22"/>
            <w:szCs w:val="22"/>
          </w:rPr>
          <w:t>http://www.risolidaria.org/canales/canal_drogadiccion/6_factores/factores1.jsp</w:t>
        </w:r>
      </w:hyperlink>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INTA. Implementación del Sistema de Información Territorial para el Mapeo de Actores Sociales del Proyecto Regional Oeste del INTA Santiago del Estero. Disponible en: https://inta.gob.ar/documentos/implementacion-del-sistema-de-informacion-territorial-par</w:t>
      </w:r>
      <w:r>
        <w:rPr>
          <w:rFonts w:ascii="Calibri" w:eastAsia="Calibri" w:hAnsi="Calibri" w:cs="Calibri"/>
          <w:color w:val="000000"/>
          <w:sz w:val="22"/>
          <w:szCs w:val="22"/>
        </w:rPr>
        <w:t>a-el-mapeo-de-actores-sociales-del-proyecto-regional-oeste-del-inta-santiago-del-estero</w:t>
      </w:r>
    </w:p>
    <w:p w:rsidR="009F4475" w:rsidRDefault="00ED7090">
      <w:pPr>
        <w:pBdr>
          <w:top w:val="nil"/>
          <w:left w:val="nil"/>
          <w:bottom w:val="nil"/>
          <w:right w:val="nil"/>
          <w:between w:val="nil"/>
        </w:pBdr>
        <w:shd w:val="clear" w:color="auto" w:fill="FFFFFF"/>
        <w:spacing w:after="120"/>
        <w:jc w:val="both"/>
        <w:rPr>
          <w:color w:val="000000"/>
          <w:sz w:val="22"/>
          <w:szCs w:val="22"/>
        </w:rPr>
      </w:pPr>
      <w:r>
        <w:rPr>
          <w:rFonts w:ascii="Calibri" w:eastAsia="Calibri" w:hAnsi="Calibri" w:cs="Calibri"/>
          <w:color w:val="000000"/>
          <w:sz w:val="22"/>
          <w:szCs w:val="22"/>
        </w:rPr>
        <w:t xml:space="preserve">Massey, D. (2014). “La filosofía y la política de la espacialidad: algunas consideraciones”. En L. Arfuch (comp.), </w:t>
      </w:r>
      <w:r>
        <w:rPr>
          <w:rFonts w:ascii="Calibri" w:eastAsia="Calibri" w:hAnsi="Calibri" w:cs="Calibri"/>
          <w:i/>
          <w:color w:val="000000"/>
          <w:sz w:val="22"/>
          <w:szCs w:val="22"/>
        </w:rPr>
        <w:t>Pensar este tiempo. Espacios, afectos, pertenencias</w:t>
      </w:r>
      <w:r>
        <w:rPr>
          <w:rFonts w:ascii="Calibri" w:eastAsia="Calibri" w:hAnsi="Calibri" w:cs="Calibri"/>
          <w:color w:val="000000"/>
          <w:sz w:val="22"/>
          <w:szCs w:val="22"/>
        </w:rPr>
        <w:t xml:space="preserve">. </w:t>
      </w:r>
      <w:r>
        <w:rPr>
          <w:rFonts w:ascii="Calibri" w:eastAsia="Calibri" w:hAnsi="Calibri" w:cs="Calibri"/>
          <w:color w:val="000000"/>
          <w:sz w:val="22"/>
          <w:szCs w:val="22"/>
        </w:rPr>
        <w:t>Buenos Aires: Prometeo Libros.</w:t>
      </w:r>
    </w:p>
    <w:p w:rsidR="009F4475" w:rsidRDefault="00ED7090">
      <w:pPr>
        <w:pBdr>
          <w:top w:val="nil"/>
          <w:left w:val="nil"/>
          <w:bottom w:val="nil"/>
          <w:right w:val="nil"/>
          <w:between w:val="nil"/>
        </w:pBdr>
        <w:shd w:val="clear" w:color="auto" w:fill="FFFFFF"/>
        <w:spacing w:after="120"/>
        <w:jc w:val="both"/>
        <w:rPr>
          <w:color w:val="000000"/>
          <w:sz w:val="22"/>
          <w:szCs w:val="22"/>
        </w:rPr>
      </w:pPr>
      <w:r>
        <w:rPr>
          <w:rFonts w:ascii="Calibri" w:eastAsia="Calibri" w:hAnsi="Calibri" w:cs="Calibri"/>
          <w:color w:val="000000"/>
          <w:sz w:val="22"/>
          <w:szCs w:val="22"/>
        </w:rPr>
        <w:t xml:space="preserve">Massey, D. (2004). Lugar, identidad y geografías de la responsabilidad en un mundo en proceso de globalización. </w:t>
      </w:r>
      <w:r>
        <w:rPr>
          <w:rFonts w:ascii="Calibri" w:eastAsia="Calibri" w:hAnsi="Calibri" w:cs="Calibri"/>
          <w:i/>
          <w:color w:val="000000"/>
          <w:sz w:val="22"/>
          <w:szCs w:val="22"/>
        </w:rPr>
        <w:t>Treballs de la Societat catalana de Geografía, 57, pp. 77-84</w:t>
      </w:r>
      <w:r>
        <w:rPr>
          <w:rFonts w:ascii="Calibri" w:eastAsia="Calibri" w:hAnsi="Calibri" w:cs="Calibri"/>
          <w:color w:val="000000"/>
          <w:sz w:val="22"/>
          <w:szCs w:val="22"/>
        </w:rPr>
        <w:t>. Recuperado de http://revistes.iec.cat/index.php/TSCG/article/viewFile/54650/54846</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 xml:space="preserve">Molinari Brito, C. y Madariaga Orozco, C. (2015). Redes sociales y capital social: indicadores de calidad de vida en la población desmovilizada (Colombia, Proceso de Paz). </w:t>
      </w:r>
      <w:hyperlink r:id="rId11">
        <w:r>
          <w:rPr>
            <w:rFonts w:ascii="Calibri" w:eastAsia="Calibri" w:hAnsi="Calibri" w:cs="Calibri"/>
            <w:sz w:val="22"/>
            <w:szCs w:val="22"/>
          </w:rPr>
          <w:t>C</w:t>
        </w:r>
      </w:hyperlink>
      <w:hyperlink r:id="rId12">
        <w:r>
          <w:rPr>
            <w:rFonts w:ascii="Calibri" w:eastAsia="Calibri" w:hAnsi="Calibri" w:cs="Calibri"/>
            <w:i/>
            <w:sz w:val="22"/>
            <w:szCs w:val="22"/>
          </w:rPr>
          <w:t>livatge. Estudis i testimonis sobre el conflicte i el canvi socials</w:t>
        </w:r>
      </w:hyperlink>
      <w:r>
        <w:rPr>
          <w:rFonts w:ascii="Calibri" w:eastAsia="Calibri" w:hAnsi="Calibri" w:cs="Calibri"/>
          <w:i/>
          <w:sz w:val="22"/>
          <w:szCs w:val="22"/>
        </w:rPr>
        <w:t>, Núm. 4</w:t>
      </w:r>
      <w:hyperlink r:id="rId13">
        <w:r>
          <w:rPr>
            <w:rFonts w:ascii="Calibri" w:eastAsia="Calibri" w:hAnsi="Calibri" w:cs="Calibri"/>
            <w:i/>
            <w:sz w:val="22"/>
            <w:szCs w:val="22"/>
          </w:rPr>
          <w:t>: Señales de transformación social y síntomas en conflicto</w:t>
        </w:r>
      </w:hyperlink>
      <w:r>
        <w:rPr>
          <w:rFonts w:ascii="Calibri" w:eastAsia="Calibri" w:hAnsi="Calibri" w:cs="Calibri"/>
          <w:i/>
          <w:sz w:val="22"/>
          <w:szCs w:val="22"/>
        </w:rPr>
        <w:t xml:space="preserve">. </w:t>
      </w:r>
      <w:r>
        <w:rPr>
          <w:rFonts w:ascii="Calibri" w:eastAsia="Calibri" w:hAnsi="Calibri" w:cs="Calibri"/>
          <w:sz w:val="22"/>
          <w:szCs w:val="22"/>
        </w:rPr>
        <w:t>Barcelona.</w:t>
      </w:r>
    </w:p>
    <w:p w:rsidR="009F4475" w:rsidRDefault="00ED7090">
      <w:pPr>
        <w:spacing w:after="120"/>
        <w:jc w:val="both"/>
        <w:rPr>
          <w:color w:val="000000"/>
          <w:sz w:val="22"/>
          <w:szCs w:val="22"/>
        </w:rPr>
      </w:pPr>
      <w:r>
        <w:rPr>
          <w:rFonts w:ascii="Calibri" w:eastAsia="Calibri" w:hAnsi="Calibri" w:cs="Calibri"/>
          <w:color w:val="000000"/>
          <w:sz w:val="22"/>
          <w:szCs w:val="22"/>
        </w:rPr>
        <w:t>Montero, M. (2004). Introducción a la Psicología Comunitaria. Buenos Aires: Paidós.</w:t>
      </w:r>
    </w:p>
    <w:p w:rsidR="009F4475" w:rsidRDefault="00ED7090">
      <w:pPr>
        <w:pBdr>
          <w:top w:val="nil"/>
          <w:left w:val="nil"/>
          <w:bottom w:val="nil"/>
          <w:right w:val="nil"/>
          <w:between w:val="nil"/>
        </w:pBdr>
        <w:shd w:val="clear" w:color="auto" w:fill="FFFFFF"/>
        <w:spacing w:after="120"/>
        <w:jc w:val="both"/>
        <w:rPr>
          <w:color w:val="000000"/>
          <w:sz w:val="22"/>
          <w:szCs w:val="22"/>
        </w:rPr>
      </w:pPr>
      <w:r>
        <w:rPr>
          <w:rFonts w:ascii="Calibri" w:eastAsia="Calibri" w:hAnsi="Calibri" w:cs="Calibri"/>
          <w:color w:val="000000"/>
          <w:sz w:val="22"/>
          <w:szCs w:val="22"/>
        </w:rPr>
        <w:t>Ortiz, M; Matamoro, V y J. Psathakis. (2016). Guía para confecci</w:t>
      </w:r>
      <w:r>
        <w:rPr>
          <w:rFonts w:ascii="Calibri" w:eastAsia="Calibri" w:hAnsi="Calibri" w:cs="Calibri"/>
          <w:color w:val="000000"/>
          <w:sz w:val="22"/>
          <w:szCs w:val="22"/>
        </w:rPr>
        <w:t>onar un mapeo de actores. Bases conceptuales y metodológicas. CABA: Fundación Cambio Democrático. </w:t>
      </w:r>
    </w:p>
    <w:p w:rsidR="009F4475" w:rsidRDefault="00ED7090">
      <w:pPr>
        <w:pBdr>
          <w:top w:val="nil"/>
          <w:left w:val="nil"/>
          <w:bottom w:val="nil"/>
          <w:right w:val="nil"/>
          <w:between w:val="nil"/>
        </w:pBdr>
        <w:shd w:val="clear" w:color="auto" w:fill="FFFFFF"/>
        <w:spacing w:after="120"/>
        <w:jc w:val="both"/>
        <w:rPr>
          <w:color w:val="000000"/>
          <w:sz w:val="22"/>
          <w:szCs w:val="22"/>
        </w:rPr>
      </w:pPr>
      <w:r>
        <w:rPr>
          <w:rFonts w:ascii="Calibri" w:eastAsia="Calibri" w:hAnsi="Calibri" w:cs="Calibri"/>
          <w:color w:val="000000"/>
          <w:sz w:val="22"/>
          <w:szCs w:val="22"/>
        </w:rPr>
        <w:t xml:space="preserve">Risler, J. y Ares, P. (2013). Manual de mapeo colectivo: recursos cartográficos críticos para procesos territoriales de creación colaborativa. Buenos Aires: </w:t>
      </w:r>
      <w:r>
        <w:rPr>
          <w:rFonts w:ascii="Calibri" w:eastAsia="Calibri" w:hAnsi="Calibri" w:cs="Calibri"/>
          <w:color w:val="000000"/>
          <w:sz w:val="22"/>
          <w:szCs w:val="22"/>
        </w:rPr>
        <w:t>Tinta Limón, noviembre 2013. Segunda edición agosto 2015. Disponible en: https://geoactivismo.org/wp-content/uploads/2015/11/Manual_de_mapeo_2013.pdf</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Robirosa, M. (2002). </w:t>
      </w:r>
      <w:r>
        <w:rPr>
          <w:rFonts w:ascii="Calibri" w:eastAsia="Calibri" w:hAnsi="Calibri" w:cs="Calibri"/>
          <w:i/>
          <w:color w:val="000000"/>
          <w:sz w:val="22"/>
          <w:szCs w:val="22"/>
        </w:rPr>
        <w:t>Articulación, negociación, concertación</w:t>
      </w:r>
      <w:r>
        <w:rPr>
          <w:rFonts w:ascii="Calibri" w:eastAsia="Calibri" w:hAnsi="Calibri" w:cs="Calibri"/>
          <w:color w:val="000000"/>
          <w:sz w:val="22"/>
          <w:szCs w:val="22"/>
        </w:rPr>
        <w:t>. Mundo Urbano (17). Universidad Nacional de Q</w:t>
      </w:r>
      <w:r>
        <w:rPr>
          <w:rFonts w:ascii="Calibri" w:eastAsia="Calibri" w:hAnsi="Calibri" w:cs="Calibri"/>
          <w:color w:val="000000"/>
          <w:sz w:val="22"/>
          <w:szCs w:val="22"/>
        </w:rPr>
        <w:t xml:space="preserve">uilmes. Disponible en: </w:t>
      </w:r>
      <w:hyperlink r:id="rId14">
        <w:r>
          <w:rPr>
            <w:rFonts w:ascii="Calibri" w:eastAsia="Calibri" w:hAnsi="Calibri" w:cs="Calibri"/>
            <w:color w:val="000000"/>
            <w:sz w:val="22"/>
            <w:szCs w:val="22"/>
          </w:rPr>
          <w:t>http://www.mundourbano.unq.edu.ar/index.php/ano-2002/55-numero-17/82-2-articulacion-negociacion-concertac</w:t>
        </w:r>
        <w:r>
          <w:rPr>
            <w:rFonts w:ascii="Calibri" w:eastAsia="Calibri" w:hAnsi="Calibri" w:cs="Calibri"/>
            <w:color w:val="000000"/>
            <w:sz w:val="22"/>
            <w:szCs w:val="22"/>
          </w:rPr>
          <w:t>ion</w:t>
        </w:r>
      </w:hyperlink>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 xml:space="preserve">Santos, M. (2013). </w:t>
      </w:r>
      <w:r>
        <w:rPr>
          <w:rFonts w:ascii="Calibri" w:eastAsia="Calibri" w:hAnsi="Calibri" w:cs="Calibri"/>
          <w:i/>
          <w:sz w:val="22"/>
          <w:szCs w:val="22"/>
        </w:rPr>
        <w:t>Manual de mapeo colectivo, Recursos cartográficos críticos para procesos territoriales de creación colaborativ</w:t>
      </w:r>
      <w:r>
        <w:rPr>
          <w:rFonts w:ascii="Calibri" w:eastAsia="Calibri" w:hAnsi="Calibri" w:cs="Calibri"/>
          <w:sz w:val="22"/>
          <w:szCs w:val="22"/>
        </w:rPr>
        <w:t xml:space="preserve">a (en línea). Buenos Aires: Tinta Limón. Disponible en: </w:t>
      </w:r>
      <w:hyperlink r:id="rId15">
        <w:r>
          <w:rPr>
            <w:rFonts w:ascii="Calibri" w:eastAsia="Calibri" w:hAnsi="Calibri" w:cs="Calibri"/>
            <w:sz w:val="22"/>
            <w:szCs w:val="22"/>
          </w:rPr>
          <w:t>https://geoactivismo.org/wp-content/uploads/2015/11/Manual_de_mapeo_2013.pdf</w:t>
        </w:r>
      </w:hyperlink>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Solis, A. (2007).</w:t>
      </w:r>
      <w:r>
        <w:rPr>
          <w:rFonts w:ascii="Calibri" w:eastAsia="Calibri" w:hAnsi="Calibri" w:cs="Calibri"/>
          <w:i/>
          <w:color w:val="000000"/>
          <w:sz w:val="22"/>
          <w:szCs w:val="22"/>
        </w:rPr>
        <w:t xml:space="preserve"> Mapeo de Actores Sociales.</w:t>
      </w:r>
      <w:r>
        <w:rPr>
          <w:rFonts w:ascii="Calibri" w:eastAsia="Calibri" w:hAnsi="Calibri" w:cs="Calibri"/>
          <w:color w:val="000000"/>
          <w:sz w:val="22"/>
          <w:szCs w:val="22"/>
        </w:rPr>
        <w:t xml:space="preserve"> Perú: Preval. Disponible en:  </w:t>
      </w:r>
      <w:hyperlink r:id="rId16">
        <w:r>
          <w:rPr>
            <w:rFonts w:ascii="Calibri" w:eastAsia="Calibri" w:hAnsi="Calibri" w:cs="Calibri"/>
            <w:color w:val="000000"/>
            <w:sz w:val="22"/>
            <w:szCs w:val="22"/>
          </w:rPr>
          <w:t>https://dpp2012.files.wordpress.com/2012/08/05-pozo-solc3ads.pdf</w:t>
        </w:r>
      </w:hyperlink>
    </w:p>
    <w:p w:rsidR="009F4475" w:rsidRDefault="00ED7090">
      <w:pPr>
        <w:pBdr>
          <w:top w:val="nil"/>
          <w:left w:val="nil"/>
          <w:bottom w:val="nil"/>
          <w:right w:val="nil"/>
          <w:between w:val="nil"/>
        </w:pBdr>
        <w:shd w:val="clear" w:color="auto" w:fill="FFFFFF"/>
        <w:spacing w:after="120"/>
        <w:jc w:val="both"/>
        <w:rPr>
          <w:color w:val="000000"/>
          <w:sz w:val="22"/>
          <w:szCs w:val="22"/>
        </w:rPr>
      </w:pPr>
      <w:r>
        <w:rPr>
          <w:rFonts w:ascii="Calibri" w:eastAsia="Calibri" w:hAnsi="Calibri" w:cs="Calibri"/>
          <w:color w:val="000000"/>
          <w:sz w:val="22"/>
          <w:szCs w:val="22"/>
        </w:rPr>
        <w:t xml:space="preserve">Tapella, E. (2007) </w:t>
      </w:r>
      <w:r>
        <w:rPr>
          <w:rFonts w:ascii="Calibri" w:eastAsia="Calibri" w:hAnsi="Calibri" w:cs="Calibri"/>
          <w:i/>
          <w:color w:val="000000"/>
          <w:sz w:val="22"/>
          <w:szCs w:val="22"/>
        </w:rPr>
        <w:t>El mapeo de Actores Claves</w:t>
      </w:r>
      <w:r>
        <w:rPr>
          <w:rFonts w:ascii="Calibri" w:eastAsia="Calibri" w:hAnsi="Calibri" w:cs="Calibri"/>
          <w:color w:val="000000"/>
          <w:sz w:val="22"/>
          <w:szCs w:val="22"/>
        </w:rPr>
        <w:t>. Universidad Nacional de Córdoba. Inter-American Institute for Global Change Research (IAI). </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Tavares-Martínez, R., &amp; Fitch-Osuna, J. (2</w:t>
      </w:r>
      <w:r>
        <w:rPr>
          <w:rFonts w:ascii="Calibri" w:eastAsia="Calibri" w:hAnsi="Calibri" w:cs="Calibri"/>
          <w:color w:val="000000"/>
          <w:sz w:val="22"/>
          <w:szCs w:val="22"/>
        </w:rPr>
        <w:t>0I9). Planificación comunitaria en barrios socialmente vulnerables. Identificación de los actores sociales en una comunidad</w:t>
      </w:r>
      <w:r>
        <w:rPr>
          <w:rFonts w:ascii="Calibri" w:eastAsia="Calibri" w:hAnsi="Calibri" w:cs="Calibri"/>
          <w:i/>
          <w:color w:val="000000"/>
          <w:sz w:val="22"/>
          <w:szCs w:val="22"/>
        </w:rPr>
        <w:t>. Revista de Arquitectura (Bogotá)</w:t>
      </w:r>
      <w:r>
        <w:rPr>
          <w:rFonts w:ascii="Calibri" w:eastAsia="Calibri" w:hAnsi="Calibri" w:cs="Calibri"/>
          <w:color w:val="000000"/>
          <w:sz w:val="22"/>
          <w:szCs w:val="22"/>
        </w:rPr>
        <w:t xml:space="preserve"> Disponible en:  </w:t>
      </w:r>
      <w:hyperlink r:id="rId17">
        <w:r>
          <w:rPr>
            <w:rFonts w:ascii="Calibri" w:eastAsia="Calibri" w:hAnsi="Calibri" w:cs="Calibri"/>
            <w:color w:val="000000"/>
            <w:sz w:val="22"/>
            <w:szCs w:val="22"/>
          </w:rPr>
          <w:t>http://dx.doi.org/10.14718/RevArq.2019.21.2.2258</w:t>
        </w:r>
      </w:hyperlink>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 xml:space="preserve">Tetamanti, J. (2018). </w:t>
      </w:r>
      <w:r>
        <w:rPr>
          <w:rFonts w:ascii="Calibri" w:eastAsia="Calibri" w:hAnsi="Calibri" w:cs="Calibri"/>
          <w:i/>
          <w:color w:val="000000"/>
          <w:sz w:val="22"/>
          <w:szCs w:val="22"/>
        </w:rPr>
        <w:t xml:space="preserve">Cartografía Social, teoría y método. </w:t>
      </w:r>
      <w:r>
        <w:rPr>
          <w:rFonts w:ascii="Calibri" w:eastAsia="Calibri" w:hAnsi="Calibri" w:cs="Calibri"/>
          <w:color w:val="000000"/>
          <w:sz w:val="22"/>
          <w:szCs w:val="22"/>
        </w:rPr>
        <w:t>Buenos Aires: Editorial Biblos.</w:t>
      </w:r>
    </w:p>
    <w:p w:rsidR="009F4475" w:rsidRDefault="00ED7090">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Tipula, P. (2008). </w:t>
      </w:r>
      <w:r>
        <w:rPr>
          <w:rFonts w:ascii="Calibri" w:eastAsia="Calibri" w:hAnsi="Calibri" w:cs="Calibri"/>
          <w:i/>
          <w:color w:val="000000"/>
          <w:sz w:val="22"/>
          <w:szCs w:val="22"/>
        </w:rPr>
        <w:t>Metodología de mapeo territorial, comunidades nativas de Cacataibo</w:t>
      </w:r>
      <w:r>
        <w:rPr>
          <w:rFonts w:ascii="Calibri" w:eastAsia="Calibri" w:hAnsi="Calibri" w:cs="Calibri"/>
          <w:color w:val="000000"/>
          <w:sz w:val="22"/>
          <w:szCs w:val="22"/>
        </w:rPr>
        <w:t xml:space="preserve"> (en línea). Perú: Instituto de</w:t>
      </w:r>
      <w:r>
        <w:rPr>
          <w:rFonts w:ascii="Calibri" w:eastAsia="Calibri" w:hAnsi="Calibri" w:cs="Calibri"/>
          <w:color w:val="000000"/>
          <w:sz w:val="22"/>
          <w:szCs w:val="22"/>
        </w:rPr>
        <w:t xml:space="preserve">l Bien Común. Disponible en: </w:t>
      </w:r>
      <w:hyperlink r:id="rId18">
        <w:r>
          <w:rPr>
            <w:rFonts w:ascii="Calibri" w:eastAsia="Calibri" w:hAnsi="Calibri" w:cs="Calibri"/>
            <w:color w:val="000000"/>
            <w:sz w:val="22"/>
            <w:szCs w:val="22"/>
          </w:rPr>
          <w:t>https://sswm.info/sites/default/files/reference_attachments/TIPULA%202008%20Metod</w:t>
        </w:r>
        <w:r>
          <w:rPr>
            <w:rFonts w:ascii="Calibri" w:eastAsia="Calibri" w:hAnsi="Calibri" w:cs="Calibri"/>
            <w:color w:val="000000"/>
            <w:sz w:val="22"/>
            <w:szCs w:val="22"/>
          </w:rPr>
          <w:t>ologia%20de%20Mapeo%20Territorial-SPANISH.pdf</w:t>
        </w:r>
      </w:hyperlink>
    </w:p>
    <w:p w:rsidR="009F4475" w:rsidRDefault="00ED7090">
      <w:pPr>
        <w:pBdr>
          <w:top w:val="nil"/>
          <w:left w:val="nil"/>
          <w:bottom w:val="nil"/>
          <w:right w:val="nil"/>
          <w:between w:val="nil"/>
        </w:pBdr>
        <w:spacing w:after="120"/>
        <w:jc w:val="both"/>
        <w:rPr>
          <w:color w:val="000000"/>
          <w:sz w:val="22"/>
          <w:szCs w:val="22"/>
        </w:rPr>
      </w:pPr>
      <w:r>
        <w:rPr>
          <w:rFonts w:ascii="Calibri" w:eastAsia="Calibri" w:hAnsi="Calibri" w:cs="Calibri"/>
          <w:color w:val="000000"/>
          <w:sz w:val="22"/>
          <w:szCs w:val="22"/>
        </w:rPr>
        <w:t>Universidad Nacional de La Matanza. Observatorio Social (2020).</w:t>
      </w:r>
      <w:r>
        <w:rPr>
          <w:rFonts w:ascii="Calibri" w:eastAsia="Calibri" w:hAnsi="Calibri" w:cs="Calibri"/>
          <w:i/>
          <w:color w:val="000000"/>
          <w:sz w:val="22"/>
          <w:szCs w:val="22"/>
        </w:rPr>
        <w:t xml:space="preserve"> Informe Diagnóstico organizacional participativo</w:t>
      </w:r>
      <w:r>
        <w:rPr>
          <w:rFonts w:ascii="Calibri" w:eastAsia="Calibri" w:hAnsi="Calibri" w:cs="Calibri"/>
          <w:color w:val="000000"/>
          <w:sz w:val="22"/>
          <w:szCs w:val="22"/>
        </w:rPr>
        <w:t>. Buenos Aires: UNLAM.</w:t>
      </w:r>
    </w:p>
    <w:p w:rsidR="009F4475" w:rsidRDefault="009F4475">
      <w:pPr>
        <w:pBdr>
          <w:top w:val="nil"/>
          <w:left w:val="nil"/>
          <w:bottom w:val="nil"/>
          <w:right w:val="nil"/>
          <w:between w:val="nil"/>
        </w:pBdr>
        <w:spacing w:after="120"/>
        <w:jc w:val="both"/>
        <w:rPr>
          <w:rFonts w:ascii="Calibri" w:eastAsia="Calibri" w:hAnsi="Calibri" w:cs="Calibri"/>
          <w:color w:val="000000"/>
          <w:sz w:val="22"/>
          <w:szCs w:val="22"/>
        </w:rPr>
      </w:pPr>
    </w:p>
    <w:p w:rsidR="009F4475" w:rsidRDefault="009F4475">
      <w:pPr>
        <w:pBdr>
          <w:top w:val="nil"/>
          <w:left w:val="nil"/>
          <w:bottom w:val="nil"/>
          <w:right w:val="nil"/>
          <w:between w:val="nil"/>
        </w:pBdr>
        <w:spacing w:after="120"/>
        <w:jc w:val="both"/>
        <w:rPr>
          <w:rFonts w:ascii="Calibri" w:eastAsia="Calibri" w:hAnsi="Calibri" w:cs="Calibri"/>
          <w:color w:val="000000"/>
          <w:sz w:val="22"/>
          <w:szCs w:val="22"/>
        </w:rPr>
      </w:pPr>
    </w:p>
    <w:p w:rsidR="009F4475" w:rsidRDefault="00ED7090">
      <w:pPr>
        <w:rPr>
          <w:rFonts w:ascii="Calibri" w:eastAsia="Calibri" w:hAnsi="Calibri" w:cs="Calibri"/>
          <w:sz w:val="22"/>
          <w:szCs w:val="22"/>
        </w:rPr>
      </w:pPr>
      <w:r>
        <w:br w:type="page"/>
      </w:r>
    </w:p>
    <w:p w:rsidR="009F4475" w:rsidRDefault="00ED7090">
      <w:pPr>
        <w:pBdr>
          <w:top w:val="nil"/>
          <w:left w:val="nil"/>
          <w:bottom w:val="nil"/>
          <w:right w:val="nil"/>
          <w:between w:val="nil"/>
        </w:pBdr>
        <w:spacing w:after="120"/>
        <w:jc w:val="both"/>
        <w:rPr>
          <w:rFonts w:ascii="Calibri" w:eastAsia="Calibri" w:hAnsi="Calibri" w:cs="Calibri"/>
          <w:b/>
          <w:color w:val="000000"/>
          <w:sz w:val="22"/>
          <w:szCs w:val="22"/>
        </w:rPr>
      </w:pPr>
      <w:r>
        <w:rPr>
          <w:rFonts w:ascii="Calibri" w:eastAsia="Calibri" w:hAnsi="Calibri" w:cs="Calibri"/>
          <w:b/>
          <w:color w:val="000000"/>
          <w:sz w:val="22"/>
          <w:szCs w:val="22"/>
        </w:rPr>
        <w:t>2.13. Programación de actividades (Gantt):</w:t>
      </w:r>
    </w:p>
    <w:tbl>
      <w:tblPr>
        <w:tblStyle w:val="af"/>
        <w:tblW w:w="5760" w:type="dxa"/>
        <w:tblInd w:w="0" w:type="dxa"/>
        <w:tblLayout w:type="fixed"/>
        <w:tblLook w:val="0400" w:firstRow="0" w:lastRow="0" w:firstColumn="0" w:lastColumn="0" w:noHBand="0" w:noVBand="1"/>
      </w:tblPr>
      <w:tblGrid>
        <w:gridCol w:w="2805"/>
        <w:gridCol w:w="570"/>
        <w:gridCol w:w="630"/>
        <w:gridCol w:w="645"/>
        <w:gridCol w:w="555"/>
        <w:gridCol w:w="555"/>
      </w:tblGrid>
      <w:tr w:rsidR="009F4475">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rPr>
                <w:sz w:val="24"/>
                <w:szCs w:val="24"/>
              </w:rPr>
            </w:pPr>
            <w:r>
              <w:rPr>
                <w:rFonts w:ascii="Calibri" w:eastAsia="Calibri" w:hAnsi="Calibri" w:cs="Calibri"/>
                <w:b/>
                <w:color w:val="000000"/>
                <w:sz w:val="18"/>
                <w:szCs w:val="18"/>
              </w:rPr>
              <w:t>Actividades/Responsables </w:t>
            </w:r>
          </w:p>
          <w:p w:rsidR="009F4475" w:rsidRDefault="00ED7090">
            <w:pPr>
              <w:rPr>
                <w:sz w:val="24"/>
                <w:szCs w:val="24"/>
              </w:rPr>
            </w:pPr>
            <w:r>
              <w:rPr>
                <w:rFonts w:ascii="Calibri" w:eastAsia="Calibri" w:hAnsi="Calibri" w:cs="Calibri"/>
                <w:b/>
                <w:color w:val="000000"/>
                <w:sz w:val="18"/>
                <w:szCs w:val="18"/>
              </w:rPr>
              <w:t>            1er año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000000"/>
                <w:sz w:val="18"/>
                <w:szCs w:val="18"/>
              </w:rPr>
              <w:t>Mes</w:t>
            </w:r>
          </w:p>
          <w:p w:rsidR="009F4475" w:rsidRDefault="00ED7090">
            <w:pPr>
              <w:jc w:val="center"/>
              <w:rPr>
                <w:sz w:val="24"/>
                <w:szCs w:val="24"/>
              </w:rPr>
            </w:pPr>
            <w:r>
              <w:rPr>
                <w:rFonts w:ascii="Calibri" w:eastAsia="Calibri" w:hAnsi="Calibri" w:cs="Calibri"/>
                <w:b/>
                <w:sz w:val="18"/>
                <w:szCs w:val="18"/>
              </w:rPr>
              <w:t>8</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000000"/>
                <w:sz w:val="18"/>
                <w:szCs w:val="18"/>
              </w:rPr>
              <w:t>Mes</w:t>
            </w:r>
          </w:p>
          <w:p w:rsidR="009F4475" w:rsidRDefault="00ED7090">
            <w:pPr>
              <w:jc w:val="center"/>
              <w:rPr>
                <w:sz w:val="24"/>
                <w:szCs w:val="24"/>
              </w:rPr>
            </w:pPr>
            <w:r>
              <w:rPr>
                <w:rFonts w:ascii="Calibri" w:eastAsia="Calibri" w:hAnsi="Calibri" w:cs="Calibri"/>
                <w:b/>
                <w:sz w:val="18"/>
                <w:szCs w:val="18"/>
              </w:rPr>
              <w:t>9</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000000"/>
                <w:sz w:val="18"/>
                <w:szCs w:val="18"/>
              </w:rPr>
              <w:t>Mes</w:t>
            </w:r>
          </w:p>
          <w:p w:rsidR="009F4475" w:rsidRDefault="00ED7090">
            <w:pPr>
              <w:jc w:val="center"/>
              <w:rPr>
                <w:sz w:val="24"/>
                <w:szCs w:val="24"/>
              </w:rPr>
            </w:pPr>
            <w:r>
              <w:rPr>
                <w:rFonts w:ascii="Calibri" w:eastAsia="Calibri" w:hAnsi="Calibri" w:cs="Calibri"/>
                <w:b/>
                <w:sz w:val="18"/>
                <w:szCs w:val="18"/>
              </w:rPr>
              <w:t>10</w:t>
            </w: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000000"/>
                <w:sz w:val="18"/>
                <w:szCs w:val="18"/>
              </w:rPr>
              <w:t>Mes</w:t>
            </w:r>
          </w:p>
          <w:p w:rsidR="009F4475" w:rsidRDefault="00ED7090">
            <w:pPr>
              <w:jc w:val="center"/>
              <w:rPr>
                <w:sz w:val="24"/>
                <w:szCs w:val="24"/>
              </w:rPr>
            </w:pPr>
            <w:r>
              <w:rPr>
                <w:rFonts w:ascii="Calibri" w:eastAsia="Calibri" w:hAnsi="Calibri" w:cs="Calibri"/>
                <w:b/>
                <w:sz w:val="18"/>
                <w:szCs w:val="18"/>
              </w:rPr>
              <w:t>11</w:t>
            </w: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000000"/>
                <w:sz w:val="18"/>
                <w:szCs w:val="18"/>
              </w:rPr>
              <w:t>Mes</w:t>
            </w:r>
          </w:p>
          <w:p w:rsidR="009F4475" w:rsidRDefault="00ED7090">
            <w:pPr>
              <w:jc w:val="center"/>
              <w:rPr>
                <w:sz w:val="24"/>
                <w:szCs w:val="24"/>
              </w:rPr>
            </w:pPr>
            <w:r>
              <w:rPr>
                <w:rFonts w:ascii="Calibri" w:eastAsia="Calibri" w:hAnsi="Calibri" w:cs="Calibri"/>
                <w:b/>
                <w:sz w:val="18"/>
                <w:szCs w:val="18"/>
              </w:rPr>
              <w:t>12</w:t>
            </w:r>
          </w:p>
        </w:tc>
      </w:tr>
      <w:tr w:rsidR="009F4475">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rPr>
                <w:rFonts w:ascii="Arial" w:eastAsia="Arial" w:hAnsi="Arial" w:cs="Arial"/>
                <w:b/>
                <w:color w:val="000000"/>
                <w:sz w:val="18"/>
                <w:szCs w:val="18"/>
              </w:rPr>
            </w:pPr>
            <w:r>
              <w:rPr>
                <w:rFonts w:ascii="Calibri" w:eastAsia="Calibri" w:hAnsi="Calibri" w:cs="Calibri"/>
                <w:color w:val="000000"/>
              </w:rPr>
              <w:t>Búsqueda de material bibliográfico en referencia al territorio, sus características y redes sociales.</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jc w:val="center"/>
              <w:rPr>
                <w:sz w:val="24"/>
                <w:szCs w:val="24"/>
              </w:rPr>
            </w:pP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rPr>
                <w:rFonts w:ascii="Arial" w:eastAsia="Arial" w:hAnsi="Arial" w:cs="Arial"/>
                <w:b/>
                <w:color w:val="000000"/>
                <w:sz w:val="18"/>
                <w:szCs w:val="18"/>
              </w:rPr>
            </w:pPr>
            <w:r>
              <w:rPr>
                <w:rFonts w:ascii="Calibri" w:eastAsia="Calibri" w:hAnsi="Calibri" w:cs="Calibri"/>
                <w:color w:val="000000"/>
              </w:rPr>
              <w:t>Diseño de herramientas de relevamiento de datos (ficha de registro, encuestas, entrevistas, etc.)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jc w:val="cente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jc w:val="cente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rPr>
          <w:trHeight w:val="1641"/>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321"/>
              </w:tabs>
              <w:rPr>
                <w:rFonts w:ascii="Arial" w:eastAsia="Arial" w:hAnsi="Arial" w:cs="Arial"/>
                <w:b/>
                <w:color w:val="000000"/>
                <w:sz w:val="18"/>
                <w:szCs w:val="18"/>
              </w:rPr>
            </w:pPr>
            <w:r>
              <w:rPr>
                <w:rFonts w:ascii="Calibri" w:eastAsia="Calibri" w:hAnsi="Calibri" w:cs="Calibri"/>
                <w:color w:val="000000"/>
              </w:rPr>
              <w:t>Trabajo de Campo: </w:t>
            </w:r>
          </w:p>
          <w:p w:rsidR="009F4475" w:rsidRDefault="00ED7090">
            <w:pPr>
              <w:rPr>
                <w:sz w:val="24"/>
                <w:szCs w:val="24"/>
              </w:rPr>
            </w:pPr>
            <w:r>
              <w:rPr>
                <w:rFonts w:ascii="Calibri" w:eastAsia="Calibri" w:hAnsi="Calibri" w:cs="Calibri"/>
                <w:color w:val="000000"/>
              </w:rPr>
              <w:t>Clasificación de actores (Identificar actores relevantes y realizar un diagnóstico inicial a través de fichas de registro, en</w:t>
            </w:r>
            <w:r>
              <w:rPr>
                <w:rFonts w:ascii="Calibri" w:eastAsia="Calibri" w:hAnsi="Calibri" w:cs="Calibri"/>
                <w:color w:val="000000"/>
              </w:rPr>
              <w:t>trevistas y encuestas)</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jc w:val="center"/>
              <w:rPr>
                <w:sz w:val="24"/>
                <w:szCs w:val="24"/>
              </w:rPr>
            </w:pPr>
          </w:p>
        </w:tc>
      </w:tr>
      <w:tr w:rsidR="009F4475">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321"/>
              </w:tabs>
              <w:rPr>
                <w:rFonts w:ascii="Arial" w:eastAsia="Arial" w:hAnsi="Arial" w:cs="Arial"/>
                <w:b/>
                <w:color w:val="000000"/>
                <w:sz w:val="18"/>
                <w:szCs w:val="18"/>
              </w:rPr>
            </w:pPr>
            <w:r>
              <w:rPr>
                <w:rFonts w:ascii="Calibri" w:eastAsia="Calibri" w:hAnsi="Calibri" w:cs="Calibri"/>
                <w:color w:val="000000"/>
              </w:rPr>
              <w:t>Análisis y sistematización de los datos relevados.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321"/>
              </w:tabs>
              <w:rPr>
                <w:rFonts w:ascii="Arial" w:eastAsia="Arial" w:hAnsi="Arial" w:cs="Arial"/>
                <w:b/>
                <w:color w:val="000000"/>
                <w:sz w:val="18"/>
                <w:szCs w:val="18"/>
              </w:rPr>
            </w:pPr>
            <w:r>
              <w:rPr>
                <w:rFonts w:ascii="Calibri" w:eastAsia="Calibri" w:hAnsi="Calibri" w:cs="Calibri"/>
                <w:color w:val="000000"/>
              </w:rPr>
              <w:t>Redacción del primer Informe de avance.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jc w:val="center"/>
              <w:rPr>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r>
    </w:tbl>
    <w:p w:rsidR="009F4475" w:rsidRDefault="009F4475">
      <w:pPr>
        <w:spacing w:after="120"/>
        <w:jc w:val="both"/>
        <w:rPr>
          <w:rFonts w:ascii="Calibri" w:eastAsia="Calibri" w:hAnsi="Calibri" w:cs="Calibri"/>
          <w:sz w:val="22"/>
          <w:szCs w:val="22"/>
        </w:rPr>
      </w:pPr>
    </w:p>
    <w:tbl>
      <w:tblPr>
        <w:tblStyle w:val="af0"/>
        <w:tblW w:w="9052" w:type="dxa"/>
        <w:tblInd w:w="0" w:type="dxa"/>
        <w:tblLayout w:type="fixed"/>
        <w:tblLook w:val="0400" w:firstRow="0" w:lastRow="0" w:firstColumn="0" w:lastColumn="0" w:noHBand="0" w:noVBand="1"/>
      </w:tblPr>
      <w:tblGrid>
        <w:gridCol w:w="2782"/>
        <w:gridCol w:w="520"/>
        <w:gridCol w:w="520"/>
        <w:gridCol w:w="520"/>
        <w:gridCol w:w="520"/>
        <w:gridCol w:w="520"/>
        <w:gridCol w:w="520"/>
        <w:gridCol w:w="520"/>
        <w:gridCol w:w="520"/>
        <w:gridCol w:w="520"/>
        <w:gridCol w:w="520"/>
        <w:gridCol w:w="550"/>
        <w:gridCol w:w="520"/>
      </w:tblGrid>
      <w:tr w:rsidR="009F4475">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rPr>
                <w:sz w:val="24"/>
                <w:szCs w:val="24"/>
              </w:rPr>
            </w:pPr>
            <w:r>
              <w:rPr>
                <w:rFonts w:ascii="Calibri" w:eastAsia="Calibri" w:hAnsi="Calibri" w:cs="Calibri"/>
                <w:b/>
                <w:color w:val="000000"/>
                <w:sz w:val="18"/>
                <w:szCs w:val="18"/>
              </w:rPr>
              <w:t>Actividades/ Responsables </w:t>
            </w:r>
          </w:p>
          <w:p w:rsidR="009F4475" w:rsidRDefault="00ED7090">
            <w:pPr>
              <w:rPr>
                <w:sz w:val="24"/>
                <w:szCs w:val="24"/>
              </w:rPr>
            </w:pPr>
            <w:r>
              <w:rPr>
                <w:rFonts w:ascii="Calibri" w:eastAsia="Calibri" w:hAnsi="Calibri" w:cs="Calibri"/>
                <w:b/>
                <w:color w:val="000000"/>
                <w:sz w:val="18"/>
                <w:szCs w:val="18"/>
              </w:rPr>
              <w:t>               2do año </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1</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2</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3</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4</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5</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6</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7</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8</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9</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10</w:t>
            </w: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 11</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ind w:right="-15"/>
              <w:jc w:val="center"/>
              <w:rPr>
                <w:sz w:val="24"/>
                <w:szCs w:val="24"/>
              </w:rPr>
            </w:pPr>
            <w:r>
              <w:rPr>
                <w:rFonts w:ascii="Calibri" w:eastAsia="Calibri" w:hAnsi="Calibri" w:cs="Calibri"/>
                <w:b/>
                <w:color w:val="000000"/>
                <w:sz w:val="18"/>
                <w:szCs w:val="18"/>
              </w:rPr>
              <w:t>Mes</w:t>
            </w:r>
          </w:p>
          <w:p w:rsidR="009F4475" w:rsidRDefault="00ED7090">
            <w:pPr>
              <w:ind w:right="-15"/>
              <w:jc w:val="center"/>
              <w:rPr>
                <w:sz w:val="24"/>
                <w:szCs w:val="24"/>
              </w:rPr>
            </w:pPr>
            <w:r>
              <w:rPr>
                <w:rFonts w:ascii="Calibri" w:eastAsia="Calibri" w:hAnsi="Calibri" w:cs="Calibri"/>
                <w:b/>
                <w:color w:val="000000"/>
                <w:sz w:val="18"/>
                <w:szCs w:val="18"/>
              </w:rPr>
              <w:t>12</w:t>
            </w:r>
          </w:p>
        </w:tc>
      </w:tr>
      <w:tr w:rsidR="009F4475">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462"/>
              </w:tabs>
              <w:ind w:left="102"/>
              <w:jc w:val="both"/>
              <w:rPr>
                <w:rFonts w:ascii="Arial" w:eastAsia="Arial" w:hAnsi="Arial" w:cs="Arial"/>
                <w:b/>
                <w:color w:val="000000"/>
                <w:sz w:val="18"/>
                <w:szCs w:val="18"/>
              </w:rPr>
            </w:pPr>
            <w:r>
              <w:rPr>
                <w:rFonts w:ascii="Calibri" w:eastAsia="Calibri" w:hAnsi="Calibri" w:cs="Calibri"/>
                <w:color w:val="000000"/>
              </w:rPr>
              <w:t>Identificación de posibles funciones y roles de cada actor en base a la información obtenida.</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321"/>
              </w:tabs>
              <w:jc w:val="both"/>
              <w:rPr>
                <w:rFonts w:ascii="Arial" w:eastAsia="Arial" w:hAnsi="Arial" w:cs="Arial"/>
                <w:b/>
                <w:color w:val="000000"/>
                <w:sz w:val="18"/>
                <w:szCs w:val="18"/>
              </w:rPr>
            </w:pPr>
            <w:r>
              <w:rPr>
                <w:rFonts w:ascii="Calibri" w:eastAsia="Calibri" w:hAnsi="Calibri" w:cs="Calibri"/>
                <w:color w:val="000000"/>
              </w:rPr>
              <w:t>Planificación y diseño de los talleres de construcción participativa.</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321"/>
              </w:tabs>
              <w:jc w:val="both"/>
              <w:rPr>
                <w:rFonts w:ascii="Arial" w:eastAsia="Arial" w:hAnsi="Arial" w:cs="Arial"/>
                <w:b/>
                <w:color w:val="000000"/>
                <w:sz w:val="18"/>
                <w:szCs w:val="18"/>
              </w:rPr>
            </w:pPr>
            <w:r>
              <w:rPr>
                <w:rFonts w:ascii="Calibri" w:eastAsia="Calibri" w:hAnsi="Calibri" w:cs="Calibri"/>
                <w:color w:val="000000"/>
              </w:rPr>
              <w:t>Taller de construcción de mapeo participativo (Análisis de actores, reconocimiento de relaciones y  redes sociales)</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tabs>
                <w:tab w:val="left" w:pos="321"/>
              </w:tabs>
              <w:jc w:val="both"/>
              <w:rPr>
                <w:rFonts w:ascii="Arial" w:eastAsia="Arial" w:hAnsi="Arial" w:cs="Arial"/>
                <w:b/>
                <w:color w:val="000000"/>
                <w:sz w:val="18"/>
                <w:szCs w:val="18"/>
              </w:rPr>
            </w:pPr>
            <w:r>
              <w:rPr>
                <w:rFonts w:ascii="Calibri" w:eastAsia="Calibri" w:hAnsi="Calibri" w:cs="Calibri"/>
                <w:color w:val="000000"/>
              </w:rPr>
              <w:t>Elaboración de Matriz de datos y georreferenciación en formato digital.</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r>
      <w:tr w:rsidR="009F4475">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both"/>
              <w:rPr>
                <w:sz w:val="24"/>
                <w:szCs w:val="24"/>
              </w:rPr>
            </w:pPr>
            <w:r>
              <w:rPr>
                <w:rFonts w:ascii="Calibri" w:eastAsia="Calibri" w:hAnsi="Calibri" w:cs="Calibri"/>
                <w:color w:val="000000"/>
              </w:rPr>
              <w:t>Realización del informe final.</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9F4475">
            <w:pPr>
              <w:rPr>
                <w:sz w:val="24"/>
                <w:szCs w:val="24"/>
              </w:rPr>
            </w:pP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475" w:rsidRDefault="00ED7090">
            <w:pPr>
              <w:jc w:val="center"/>
              <w:rPr>
                <w:sz w:val="24"/>
                <w:szCs w:val="24"/>
              </w:rPr>
            </w:pPr>
            <w:r>
              <w:rPr>
                <w:rFonts w:ascii="Calibri" w:eastAsia="Calibri" w:hAnsi="Calibri" w:cs="Calibri"/>
                <w:b/>
                <w:color w:val="93C47D"/>
                <w:sz w:val="28"/>
                <w:szCs w:val="28"/>
              </w:rPr>
              <w:t>X</w:t>
            </w:r>
          </w:p>
        </w:tc>
      </w:tr>
    </w:tbl>
    <w:p w:rsidR="009F4475" w:rsidRDefault="009F4475">
      <w:pPr>
        <w:pStyle w:val="Ttulo"/>
        <w:spacing w:after="120"/>
        <w:jc w:val="both"/>
        <w:rPr>
          <w:rFonts w:ascii="Calibri" w:eastAsia="Calibri" w:hAnsi="Calibri" w:cs="Calibri"/>
          <w:sz w:val="22"/>
          <w:szCs w:val="22"/>
        </w:rPr>
      </w:pPr>
    </w:p>
    <w:p w:rsidR="009F4475" w:rsidRDefault="00ED7090">
      <w:pPr>
        <w:rPr>
          <w:rFonts w:ascii="Calibri" w:eastAsia="Calibri" w:hAnsi="Calibri" w:cs="Calibri"/>
          <w:b/>
          <w:sz w:val="22"/>
          <w:szCs w:val="22"/>
        </w:rPr>
      </w:pPr>
      <w:r>
        <w:br w:type="page"/>
      </w:r>
    </w:p>
    <w:p w:rsidR="009F4475" w:rsidRDefault="00ED7090">
      <w:pPr>
        <w:pStyle w:val="Ttulo"/>
        <w:spacing w:after="120"/>
        <w:jc w:val="both"/>
        <w:rPr>
          <w:rFonts w:ascii="Calibri" w:eastAsia="Calibri" w:hAnsi="Calibri" w:cs="Calibri"/>
          <w:b w:val="0"/>
          <w:sz w:val="22"/>
          <w:szCs w:val="22"/>
        </w:rPr>
      </w:pPr>
      <w:r>
        <w:rPr>
          <w:rFonts w:ascii="Calibri" w:eastAsia="Calibri" w:hAnsi="Calibri" w:cs="Calibri"/>
          <w:sz w:val="22"/>
          <w:szCs w:val="22"/>
        </w:rPr>
        <w:t>2.15. Resultados en cuanto a la producción de conocimiento:</w:t>
      </w:r>
      <w:r>
        <w:rPr>
          <w:rFonts w:ascii="Calibri" w:eastAsia="Calibri" w:hAnsi="Calibri" w:cs="Calibri"/>
          <w:b w:val="0"/>
          <w:sz w:val="22"/>
          <w:szCs w:val="22"/>
        </w:rPr>
        <w:t xml:space="preserve"> </w:t>
      </w:r>
    </w:p>
    <w:p w:rsidR="009F4475" w:rsidRDefault="00ED7090">
      <w:pPr>
        <w:pStyle w:val="Ttulo"/>
        <w:spacing w:after="120"/>
        <w:jc w:val="both"/>
        <w:rPr>
          <w:rFonts w:ascii="Calibri" w:eastAsia="Calibri" w:hAnsi="Calibri" w:cs="Calibri"/>
          <w:b w:val="0"/>
          <w:sz w:val="22"/>
          <w:szCs w:val="22"/>
        </w:rPr>
      </w:pPr>
      <w:r>
        <w:rPr>
          <w:rFonts w:ascii="Calibri" w:eastAsia="Calibri" w:hAnsi="Calibri" w:cs="Calibri"/>
          <w:b w:val="0"/>
          <w:sz w:val="22"/>
          <w:szCs w:val="22"/>
        </w:rPr>
        <w:t>La propuesta intenta recoger información que refiere a la “cuestión social” del Partido de la Matanza. En este caso la “cuestión social” como demanda socialmente problematizada, se plasma en indicadores sociales básicos que permitan la configuración de dia</w:t>
      </w:r>
      <w:r>
        <w:rPr>
          <w:rFonts w:ascii="Calibri" w:eastAsia="Calibri" w:hAnsi="Calibri" w:cs="Calibri"/>
          <w:b w:val="0"/>
          <w:sz w:val="22"/>
          <w:szCs w:val="22"/>
        </w:rPr>
        <w:t>gnósticos y mediante ellos, el trazado y ejecución de Intervención Comunitaria atinentes a la Gestión Social.</w:t>
      </w:r>
    </w:p>
    <w:p w:rsidR="009F4475" w:rsidRDefault="00ED7090">
      <w:pPr>
        <w:pStyle w:val="Ttulo"/>
        <w:spacing w:after="120"/>
        <w:jc w:val="both"/>
        <w:rPr>
          <w:rFonts w:ascii="Calibri" w:eastAsia="Calibri" w:hAnsi="Calibri" w:cs="Calibri"/>
          <w:b w:val="0"/>
          <w:sz w:val="22"/>
          <w:szCs w:val="22"/>
        </w:rPr>
      </w:pPr>
      <w:r>
        <w:rPr>
          <w:rFonts w:ascii="Calibri" w:eastAsia="Calibri" w:hAnsi="Calibri" w:cs="Calibri"/>
          <w:b w:val="0"/>
          <w:sz w:val="22"/>
          <w:szCs w:val="22"/>
        </w:rPr>
        <w:t>Asimismo, se brindará a la comunidad universitaria un conjunto de instrumentos validados con el objetivo de desarrollar próximos estudios que cont</w:t>
      </w:r>
      <w:r>
        <w:rPr>
          <w:rFonts w:ascii="Calibri" w:eastAsia="Calibri" w:hAnsi="Calibri" w:cs="Calibri"/>
          <w:b w:val="0"/>
          <w:sz w:val="22"/>
          <w:szCs w:val="22"/>
        </w:rPr>
        <w:t>inúen la presente línea de investigación. Se revisarán las bases teóricas existentes, extendiendo la investigación bibliográfica para la construcción de nuevas líneas teóricas e instrumentos.</w:t>
      </w:r>
    </w:p>
    <w:p w:rsidR="009F4475" w:rsidRDefault="009F4475">
      <w:pPr>
        <w:pStyle w:val="Ttulo"/>
        <w:spacing w:after="120"/>
        <w:jc w:val="both"/>
        <w:rPr>
          <w:rFonts w:ascii="Calibri" w:eastAsia="Calibri" w:hAnsi="Calibri" w:cs="Calibri"/>
          <w:b w:val="0"/>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b/>
          <w:sz w:val="22"/>
          <w:szCs w:val="22"/>
        </w:rPr>
        <w:t>2.16. Resultados en cuanto a la formación de recursos humanos:</w:t>
      </w:r>
      <w:r>
        <w:rPr>
          <w:rFonts w:ascii="Calibri" w:eastAsia="Calibri" w:hAnsi="Calibri" w:cs="Calibri"/>
          <w:sz w:val="22"/>
          <w:szCs w:val="22"/>
        </w:rPr>
        <w:t xml:space="preserve"> </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Este proyecto procura reafirmar los criterios por los cuales se otorga importancia a la formación de recursos humanos. De allí que a 5 docentes que se postulan, se los considera investigadores en formación por lo que se espera esta capacitación como resul</w:t>
      </w:r>
      <w:r>
        <w:rPr>
          <w:rFonts w:ascii="Calibri" w:eastAsia="Calibri" w:hAnsi="Calibri" w:cs="Calibri"/>
          <w:sz w:val="22"/>
          <w:szCs w:val="22"/>
        </w:rPr>
        <w:t xml:space="preserve">tado. También el proyecto contempla la formación de un alumno de la carrera Comunicación Social. </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En esta indagación se vinculan los temas de producción de conocimiento y formación de investigadores con base en dos consideraciones generales: a) la investig</w:t>
      </w:r>
      <w:r>
        <w:rPr>
          <w:rFonts w:ascii="Calibri" w:eastAsia="Calibri" w:hAnsi="Calibri" w:cs="Calibri"/>
          <w:color w:val="000000"/>
          <w:sz w:val="22"/>
          <w:szCs w:val="22"/>
        </w:rPr>
        <w:t>ación es el mejor escenario de la formación de investigadores, en específico la producción de conocimiento implicada en dicha investigación, y b) los trayectos formativos de quienes llegan a ejercer el oficio de investigadores se sostienen fuertemente en l</w:t>
      </w:r>
      <w:r>
        <w:rPr>
          <w:rFonts w:ascii="Calibri" w:eastAsia="Calibri" w:hAnsi="Calibri" w:cs="Calibri"/>
          <w:color w:val="000000"/>
          <w:sz w:val="22"/>
          <w:szCs w:val="22"/>
        </w:rPr>
        <w:t>os recorridos realizados durante la investigación.</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Asimismo, se busca orientar la formación de investigadores hacia el contexto específico de proyectos de investigación. Se parte del foco de la producción de conocimiento, en especial en lo referente a aspe</w:t>
      </w:r>
      <w:r>
        <w:rPr>
          <w:rFonts w:ascii="Calibri" w:eastAsia="Calibri" w:hAnsi="Calibri" w:cs="Calibri"/>
          <w:color w:val="000000"/>
          <w:sz w:val="22"/>
          <w:szCs w:val="22"/>
        </w:rPr>
        <w:t>ctos cognitivos y de interacción subjetiva, que constituyen dos puntos relevantes sobre los que se desarrollará el trabajo de estos investigadores en formación.</w:t>
      </w:r>
    </w:p>
    <w:p w:rsidR="009F4475" w:rsidRDefault="009F4475">
      <w:pPr>
        <w:spacing w:after="120"/>
        <w:jc w:val="both"/>
        <w:rPr>
          <w:rFonts w:ascii="Calibri" w:eastAsia="Calibri" w:hAnsi="Calibri" w:cs="Calibri"/>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b/>
          <w:sz w:val="22"/>
          <w:szCs w:val="22"/>
        </w:rPr>
        <w:t>2.17. Resultados en cuanto a la difusión de resultados:</w:t>
      </w:r>
      <w:r>
        <w:rPr>
          <w:rFonts w:ascii="Calibri" w:eastAsia="Calibri" w:hAnsi="Calibri" w:cs="Calibri"/>
          <w:sz w:val="22"/>
          <w:szCs w:val="22"/>
        </w:rPr>
        <w:t xml:space="preserve"> </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También como parte del aspecto educac</w:t>
      </w:r>
      <w:r>
        <w:rPr>
          <w:rFonts w:ascii="Calibri" w:eastAsia="Calibri" w:hAnsi="Calibri" w:cs="Calibri"/>
          <w:color w:val="000000"/>
          <w:sz w:val="22"/>
          <w:szCs w:val="22"/>
        </w:rPr>
        <w:t xml:space="preserve">ional se encontrarían las actividades de difusión y de divulgación científica, actividades que presentan como ventajas el hecho de que aumentan la cobertura de la función educativa y de transmisión de conocimientos. A la vez, permiten </w:t>
      </w:r>
      <w:r>
        <w:rPr>
          <w:rFonts w:ascii="Calibri" w:eastAsia="Calibri" w:hAnsi="Calibri" w:cs="Calibri"/>
          <w:sz w:val="22"/>
          <w:szCs w:val="22"/>
        </w:rPr>
        <w:t>que los descubrimient</w:t>
      </w:r>
      <w:r>
        <w:rPr>
          <w:rFonts w:ascii="Calibri" w:eastAsia="Calibri" w:hAnsi="Calibri" w:cs="Calibri"/>
          <w:sz w:val="22"/>
          <w:szCs w:val="22"/>
        </w:rPr>
        <w:t>os</w:t>
      </w:r>
      <w:r>
        <w:rPr>
          <w:rFonts w:ascii="Calibri" w:eastAsia="Calibri" w:hAnsi="Calibri" w:cs="Calibri"/>
          <w:color w:val="000000"/>
          <w:sz w:val="22"/>
          <w:szCs w:val="22"/>
        </w:rPr>
        <w:t xml:space="preserve"> se hagan accesibles, creen y fortalezcan la imagen social de la investigación y del progreso científico, generando una base de conocimiento social equitativa.</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Este conocimiento e información creados a partir de la difusión, cimienta a su vez las bases p</w:t>
      </w:r>
      <w:r>
        <w:rPr>
          <w:rFonts w:ascii="Calibri" w:eastAsia="Calibri" w:hAnsi="Calibri" w:cs="Calibri"/>
          <w:color w:val="000000"/>
          <w:sz w:val="22"/>
          <w:szCs w:val="22"/>
        </w:rPr>
        <w:t>ara aprovechar al máximo el potencial creador (de innovación, solución de problemas, evaluación, etc.) de grupos y comunidades en sus contextos particulares, construyendo además un espacio ideal para el ejercicio de su derecho a participar en los asuntos q</w:t>
      </w:r>
      <w:r>
        <w:rPr>
          <w:rFonts w:ascii="Calibri" w:eastAsia="Calibri" w:hAnsi="Calibri" w:cs="Calibri"/>
          <w:color w:val="000000"/>
          <w:sz w:val="22"/>
          <w:szCs w:val="22"/>
        </w:rPr>
        <w:t>ue conciernen a sus procesos de vida.</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Como la investigación aplicada plantea como propósito generar información que pueda ser usada, la difusión de los resultados de la presente indagación será considerada desde el inicio del estudio.</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Las vías a través de </w:t>
      </w:r>
      <w:r>
        <w:rPr>
          <w:rFonts w:ascii="Calibri" w:eastAsia="Calibri" w:hAnsi="Calibri" w:cs="Calibri"/>
          <w:color w:val="000000"/>
          <w:sz w:val="22"/>
          <w:szCs w:val="22"/>
        </w:rPr>
        <w:t>las cuales se realizarán estas actividades serán diversas: por ejemplo, grupos de discusión, reuniones, conversatorios virtuales, publicaciones, distribución de folletos, talleres, uso de diferentes medios de difusión (radio y televisión), entre otras.</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Sea</w:t>
      </w:r>
      <w:r>
        <w:rPr>
          <w:rFonts w:ascii="Calibri" w:eastAsia="Calibri" w:hAnsi="Calibri" w:cs="Calibri"/>
          <w:color w:val="000000"/>
          <w:sz w:val="22"/>
          <w:szCs w:val="22"/>
        </w:rPr>
        <w:t xml:space="preserve">n cuales fueren los medios de difusión a utilizar, lo más importante es enfatizar en el hecho de que los investigadores se encuentran ética y moralmente obligados a difundir sus resultados. Primero, para asegurar que los miembros de la comunidad continúen </w:t>
      </w:r>
      <w:r>
        <w:rPr>
          <w:rFonts w:ascii="Calibri" w:eastAsia="Calibri" w:hAnsi="Calibri" w:cs="Calibri"/>
          <w:color w:val="000000"/>
          <w:sz w:val="22"/>
          <w:szCs w:val="22"/>
        </w:rPr>
        <w:t>cooperando en futuros estudios. Segundo, porque constituye una manera de retribuir o devolver beneficios a aquellos individuos y comunidades que han contribuido a comprender importantes temas. Tercero, para crear y fortalecer redes en torno a temas especia</w:t>
      </w:r>
      <w:r>
        <w:rPr>
          <w:rFonts w:ascii="Calibri" w:eastAsia="Calibri" w:hAnsi="Calibri" w:cs="Calibri"/>
          <w:color w:val="000000"/>
          <w:sz w:val="22"/>
          <w:szCs w:val="22"/>
        </w:rPr>
        <w:t>lmente sensibles para estos grupos y comunidades. Y cuarto, también para contribuir a validar los resultados encontrados.</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Asimismo, se podrán difundir los logros en congresos académicos, representando en ellos a la Universidad Nacional de La Matanza.</w:t>
      </w:r>
    </w:p>
    <w:p w:rsidR="009F4475" w:rsidRDefault="009F4475">
      <w:pPr>
        <w:spacing w:after="120"/>
        <w:jc w:val="both"/>
        <w:rPr>
          <w:rFonts w:ascii="Calibri" w:eastAsia="Calibri" w:hAnsi="Calibri" w:cs="Calibri"/>
          <w:sz w:val="22"/>
          <w:szCs w:val="22"/>
        </w:rPr>
      </w:pPr>
    </w:p>
    <w:p w:rsidR="009F4475" w:rsidRDefault="00ED7090">
      <w:pPr>
        <w:spacing w:before="120"/>
        <w:jc w:val="both"/>
        <w:rPr>
          <w:rFonts w:ascii="Calibri" w:eastAsia="Calibri" w:hAnsi="Calibri" w:cs="Calibri"/>
          <w:b/>
          <w:sz w:val="22"/>
          <w:szCs w:val="22"/>
        </w:rPr>
      </w:pPr>
      <w:r>
        <w:rPr>
          <w:rFonts w:ascii="Calibri" w:eastAsia="Calibri" w:hAnsi="Calibri" w:cs="Calibri"/>
          <w:b/>
          <w:sz w:val="22"/>
          <w:szCs w:val="22"/>
        </w:rPr>
        <w:t>2.18</w:t>
      </w:r>
      <w:r>
        <w:rPr>
          <w:rFonts w:ascii="Calibri" w:eastAsia="Calibri" w:hAnsi="Calibri" w:cs="Calibri"/>
          <w:b/>
          <w:sz w:val="22"/>
          <w:szCs w:val="22"/>
        </w:rPr>
        <w:t xml:space="preserve">. Resultados en cuanto a transferencia hacia las actividades de docencia y extensión: </w:t>
      </w:r>
    </w:p>
    <w:p w:rsidR="009F4475" w:rsidRDefault="00ED7090">
      <w:pPr>
        <w:spacing w:before="120"/>
        <w:jc w:val="both"/>
        <w:rPr>
          <w:rFonts w:ascii="Calibri" w:eastAsia="Calibri" w:hAnsi="Calibri" w:cs="Calibri"/>
          <w:sz w:val="22"/>
          <w:szCs w:val="22"/>
        </w:rPr>
      </w:pPr>
      <w:r>
        <w:rPr>
          <w:rFonts w:ascii="Calibri" w:eastAsia="Calibri" w:hAnsi="Calibri" w:cs="Calibri"/>
          <w:sz w:val="22"/>
          <w:szCs w:val="22"/>
        </w:rPr>
        <w:t>A través del Observatorio Social dependiente de la Secretaría de Medios y Comunicaciones, se promoverá la capacitación a docentes-investigadores de las distintas Unidades Académicas en todo lo concerniente a la Intervención Comunitaria y sistematización de</w:t>
      </w:r>
      <w:r>
        <w:rPr>
          <w:rFonts w:ascii="Calibri" w:eastAsia="Calibri" w:hAnsi="Calibri" w:cs="Calibri"/>
          <w:sz w:val="22"/>
          <w:szCs w:val="22"/>
        </w:rPr>
        <w:t xml:space="preserve"> prácticas comunitarias para la gestión y transferencia de conocimiento en el marco de los proyectos de investigación.</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Se propiciará el desarrollo de investigaciones que tengan por objetivo la vinculación con el entorno.</w:t>
      </w:r>
    </w:p>
    <w:p w:rsidR="009F4475" w:rsidRDefault="00ED7090">
      <w:pPr>
        <w:spacing w:after="120"/>
        <w:jc w:val="both"/>
        <w:rPr>
          <w:rFonts w:ascii="Calibri" w:eastAsia="Calibri" w:hAnsi="Calibri" w:cs="Calibri"/>
          <w:sz w:val="22"/>
          <w:szCs w:val="22"/>
        </w:rPr>
      </w:pPr>
      <w:r>
        <w:rPr>
          <w:rFonts w:ascii="Calibri" w:eastAsia="Calibri" w:hAnsi="Calibri" w:cs="Calibri"/>
          <w:sz w:val="22"/>
          <w:szCs w:val="22"/>
        </w:rPr>
        <w:t>Asimismo, nuestra propuesta de inve</w:t>
      </w:r>
      <w:r>
        <w:rPr>
          <w:rFonts w:ascii="Calibri" w:eastAsia="Calibri" w:hAnsi="Calibri" w:cs="Calibri"/>
          <w:sz w:val="22"/>
          <w:szCs w:val="22"/>
        </w:rPr>
        <w:t>stigación propone reflexionar sobre el lugar que posee la evaluación en las prácticas de extensión como espacio de encuentro y diálogo entre los diversos actores, y como proceso privilegiado de construcción y revisión de conocimientos. Estos cuestionamient</w:t>
      </w:r>
      <w:r>
        <w:rPr>
          <w:rFonts w:ascii="Calibri" w:eastAsia="Calibri" w:hAnsi="Calibri" w:cs="Calibri"/>
          <w:sz w:val="22"/>
          <w:szCs w:val="22"/>
        </w:rPr>
        <w:t>os e interpelaciones sobre la práctica extensionista nos llevan a pensar qué tipo de intervenciones sociales se propician desde la Universidad.</w:t>
      </w:r>
    </w:p>
    <w:p w:rsidR="009F4475" w:rsidRDefault="00ED7090">
      <w:pPr>
        <w:spacing w:after="120"/>
        <w:jc w:val="both"/>
        <w:rPr>
          <w:rFonts w:ascii="Calibri" w:eastAsia="Calibri" w:hAnsi="Calibri" w:cs="Calibri"/>
          <w:sz w:val="22"/>
          <w:szCs w:val="22"/>
        </w:rPr>
      </w:pPr>
      <w:r>
        <w:rPr>
          <w:rFonts w:ascii="Calibri" w:eastAsia="Calibri" w:hAnsi="Calibri" w:cs="Calibri"/>
          <w:b/>
          <w:sz w:val="22"/>
          <w:szCs w:val="22"/>
        </w:rPr>
        <w:t>2.19. Resultados en cuanto a la transferencia de resultados a organismos externos a la UNLaM:</w:t>
      </w:r>
      <w:r>
        <w:rPr>
          <w:rFonts w:ascii="Calibri" w:eastAsia="Calibri" w:hAnsi="Calibri" w:cs="Calibri"/>
          <w:sz w:val="22"/>
          <w:szCs w:val="22"/>
        </w:rPr>
        <w:t xml:space="preserve"> </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El equipo de inve</w:t>
      </w:r>
      <w:r>
        <w:rPr>
          <w:rFonts w:ascii="Calibri" w:eastAsia="Calibri" w:hAnsi="Calibri" w:cs="Calibri"/>
          <w:color w:val="000000"/>
          <w:sz w:val="22"/>
          <w:szCs w:val="22"/>
        </w:rPr>
        <w:t>stigación desarrollará una estrategia de difusión desde los momentos iniciales del estudio, basada en las necesidades y características de los actores involucrados externos a la UNLaM, las oportunidades emergentes, el tiempo disponible y el poder de los re</w:t>
      </w:r>
      <w:r>
        <w:rPr>
          <w:rFonts w:ascii="Calibri" w:eastAsia="Calibri" w:hAnsi="Calibri" w:cs="Calibri"/>
          <w:color w:val="000000"/>
          <w:sz w:val="22"/>
          <w:szCs w:val="22"/>
        </w:rPr>
        <w:t>sultados del estudio.</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Además, se propone evaluar las ventajas de la difusión, y su impacto a nivel comunitario y social, a través de la señalización y resolución de problemas, el nivel de la interacción social y conocimiento público alcanzado sobre el tema</w:t>
      </w:r>
      <w:r>
        <w:rPr>
          <w:rFonts w:ascii="Calibri" w:eastAsia="Calibri" w:hAnsi="Calibri" w:cs="Calibri"/>
          <w:color w:val="000000"/>
          <w:sz w:val="22"/>
          <w:szCs w:val="22"/>
        </w:rPr>
        <w:t xml:space="preserve">, el empoderamiento logrado en sectores poblacionales más vulnerables, y también el desarrollo de nuevas investigaciones en el tema en cuestión y otros relacionados. </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La idea fundamental, es insistir en el valor de la utilización de los resultados de inves</w:t>
      </w:r>
      <w:r>
        <w:rPr>
          <w:rFonts w:ascii="Calibri" w:eastAsia="Calibri" w:hAnsi="Calibri" w:cs="Calibri"/>
          <w:color w:val="000000"/>
          <w:sz w:val="22"/>
          <w:szCs w:val="22"/>
        </w:rPr>
        <w:t>tigación. La traducción pública y social de los hallazgos, a través de su divulgación y puesta en práctica, constituye la razón de ser fundamental de la ciencia, desde su potencial transformador de la sociedad.</w:t>
      </w:r>
    </w:p>
    <w:p w:rsidR="009F4475" w:rsidRDefault="00ED7090">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Pr>
          <w:rFonts w:ascii="Calibri" w:eastAsia="Calibri" w:hAnsi="Calibri" w:cs="Calibri"/>
          <w:color w:val="000000"/>
          <w:sz w:val="22"/>
          <w:szCs w:val="22"/>
        </w:rPr>
        <w:t>La difusión de resultados a organismos extern</w:t>
      </w:r>
      <w:r>
        <w:rPr>
          <w:rFonts w:ascii="Calibri" w:eastAsia="Calibri" w:hAnsi="Calibri" w:cs="Calibri"/>
          <w:color w:val="000000"/>
          <w:sz w:val="22"/>
          <w:szCs w:val="22"/>
        </w:rPr>
        <w:t>os a la UNLaM, exige de una estrategia transdisciplinaria para implementarla y crea las condiciones para potenciar la participación ciudadana y la integración de los saberes científico y popular.</w:t>
      </w:r>
    </w:p>
    <w:p w:rsidR="009F4475" w:rsidRDefault="009F4475">
      <w:pPr>
        <w:spacing w:after="120"/>
        <w:jc w:val="both"/>
        <w:rPr>
          <w:rFonts w:ascii="Calibri" w:eastAsia="Calibri" w:hAnsi="Calibri" w:cs="Calibri"/>
          <w:b/>
          <w:sz w:val="22"/>
          <w:szCs w:val="22"/>
        </w:rPr>
      </w:pPr>
    </w:p>
    <w:p w:rsidR="009F4475" w:rsidRDefault="00ED7090">
      <w:pPr>
        <w:spacing w:after="120"/>
        <w:jc w:val="both"/>
        <w:rPr>
          <w:rFonts w:ascii="Calibri" w:eastAsia="Calibri" w:hAnsi="Calibri" w:cs="Calibri"/>
          <w:sz w:val="22"/>
          <w:szCs w:val="22"/>
        </w:rPr>
      </w:pPr>
      <w:r>
        <w:rPr>
          <w:rFonts w:ascii="Calibri" w:eastAsia="Calibri" w:hAnsi="Calibri" w:cs="Calibri"/>
          <w:b/>
          <w:sz w:val="22"/>
          <w:szCs w:val="22"/>
        </w:rPr>
        <w:t>2.20. Vinculación del proyecto con otros grupos de investig</w:t>
      </w:r>
      <w:r>
        <w:rPr>
          <w:rFonts w:ascii="Calibri" w:eastAsia="Calibri" w:hAnsi="Calibri" w:cs="Calibri"/>
          <w:b/>
          <w:sz w:val="22"/>
          <w:szCs w:val="22"/>
        </w:rPr>
        <w:t>ación del país y del exterior:</w:t>
      </w:r>
      <w:r>
        <w:rPr>
          <w:rFonts w:ascii="Calibri" w:eastAsia="Calibri" w:hAnsi="Calibri" w:cs="Calibri"/>
          <w:sz w:val="22"/>
          <w:szCs w:val="22"/>
        </w:rPr>
        <w:t xml:space="preserve"> No se proyecta en una primera etapa.</w:t>
      </w:r>
    </w:p>
    <w:p w:rsidR="009F4475" w:rsidRDefault="009F4475">
      <w:pPr>
        <w:spacing w:after="120"/>
        <w:jc w:val="both"/>
        <w:rPr>
          <w:rFonts w:ascii="Calibri" w:eastAsia="Calibri" w:hAnsi="Calibri" w:cs="Calibri"/>
          <w:sz w:val="22"/>
          <w:szCs w:val="22"/>
        </w:rPr>
      </w:pPr>
    </w:p>
    <w:p w:rsidR="009F4475" w:rsidRDefault="00ED7090">
      <w:pPr>
        <w:pStyle w:val="Ttulo2"/>
        <w:spacing w:after="120"/>
        <w:rPr>
          <w:rFonts w:ascii="Calibri" w:eastAsia="Calibri" w:hAnsi="Calibri" w:cs="Calibri"/>
        </w:rPr>
      </w:pPr>
      <w:bookmarkStart w:id="22" w:name="_heading=h.3znysh7" w:colFirst="0" w:colLast="0"/>
      <w:bookmarkEnd w:id="22"/>
      <w:r>
        <w:rPr>
          <w:rFonts w:ascii="Calibri" w:eastAsia="Calibri" w:hAnsi="Calibri" w:cs="Calibri"/>
        </w:rPr>
        <w:t xml:space="preserve">3-Recursos existentes </w:t>
      </w:r>
    </w:p>
    <w:tbl>
      <w:tblPr>
        <w:tblStyle w:val="af1"/>
        <w:tblW w:w="8695" w:type="dxa"/>
        <w:tblInd w:w="0" w:type="dxa"/>
        <w:tblLayout w:type="fixed"/>
        <w:tblLook w:val="0000" w:firstRow="0" w:lastRow="0" w:firstColumn="0" w:lastColumn="0" w:noHBand="0" w:noVBand="0"/>
      </w:tblPr>
      <w:tblGrid>
        <w:gridCol w:w="4018"/>
        <w:gridCol w:w="1305"/>
        <w:gridCol w:w="3372"/>
      </w:tblGrid>
      <w:tr w:rsidR="009F4475">
        <w:trPr>
          <w:trHeight w:val="343"/>
        </w:trPr>
        <w:tc>
          <w:tcPr>
            <w:tcW w:w="4018" w:type="dxa"/>
            <w:tcBorders>
              <w:top w:val="single" w:sz="4" w:space="0" w:color="000000"/>
              <w:left w:val="single" w:sz="8" w:space="0" w:color="000000"/>
              <w:bottom w:val="single" w:sz="4" w:space="0" w:color="000000"/>
              <w:right w:val="single" w:sz="4" w:space="0" w:color="000000"/>
            </w:tcBorders>
            <w:vAlign w:val="center"/>
          </w:tcPr>
          <w:p w:rsidR="009F4475" w:rsidRDefault="00ED7090">
            <w:pPr>
              <w:spacing w:after="120"/>
              <w:rPr>
                <w:rFonts w:ascii="Calibri" w:eastAsia="Calibri" w:hAnsi="Calibri" w:cs="Calibri"/>
                <w:b/>
              </w:rPr>
            </w:pPr>
            <w:r>
              <w:rPr>
                <w:rFonts w:ascii="Calibri" w:eastAsia="Calibri" w:hAnsi="Calibri" w:cs="Calibri"/>
                <w:b/>
              </w:rPr>
              <w:t>Descripción / concepto</w:t>
            </w:r>
          </w:p>
        </w:tc>
        <w:tc>
          <w:tcPr>
            <w:tcW w:w="1305" w:type="dxa"/>
            <w:tcBorders>
              <w:top w:val="single" w:sz="4" w:space="0" w:color="000000"/>
              <w:left w:val="single" w:sz="4" w:space="0" w:color="000000"/>
              <w:bottom w:val="single" w:sz="4" w:space="0" w:color="000000"/>
              <w:right w:val="single" w:sz="4" w:space="0" w:color="000000"/>
            </w:tcBorders>
            <w:vAlign w:val="center"/>
          </w:tcPr>
          <w:p w:rsidR="009F4475" w:rsidRDefault="00ED7090">
            <w:pPr>
              <w:spacing w:after="120"/>
              <w:jc w:val="center"/>
              <w:rPr>
                <w:rFonts w:ascii="Calibri" w:eastAsia="Calibri" w:hAnsi="Calibri" w:cs="Calibri"/>
                <w:b/>
              </w:rPr>
            </w:pPr>
            <w:r>
              <w:rPr>
                <w:rFonts w:ascii="Calibri" w:eastAsia="Calibri" w:hAnsi="Calibri" w:cs="Calibri"/>
                <w:b/>
              </w:rPr>
              <w:t>Cantidad</w:t>
            </w:r>
          </w:p>
        </w:tc>
        <w:tc>
          <w:tcPr>
            <w:tcW w:w="3372" w:type="dxa"/>
            <w:tcBorders>
              <w:top w:val="single" w:sz="4" w:space="0" w:color="000000"/>
              <w:left w:val="single" w:sz="4" w:space="0" w:color="000000"/>
              <w:bottom w:val="single" w:sz="4" w:space="0" w:color="000000"/>
              <w:right w:val="single" w:sz="8" w:space="0" w:color="000000"/>
            </w:tcBorders>
            <w:vAlign w:val="center"/>
          </w:tcPr>
          <w:p w:rsidR="009F4475" w:rsidRDefault="00ED7090">
            <w:pPr>
              <w:spacing w:after="120"/>
              <w:jc w:val="center"/>
              <w:rPr>
                <w:rFonts w:ascii="Calibri" w:eastAsia="Calibri" w:hAnsi="Calibri" w:cs="Calibri"/>
                <w:b/>
              </w:rPr>
            </w:pPr>
            <w:r>
              <w:rPr>
                <w:rFonts w:ascii="Calibri" w:eastAsia="Calibri" w:hAnsi="Calibri" w:cs="Calibri"/>
                <w:b/>
              </w:rPr>
              <w:t>Observaciones</w:t>
            </w:r>
          </w:p>
        </w:tc>
      </w:tr>
      <w:tr w:rsidR="009F4475">
        <w:trPr>
          <w:trHeight w:val="343"/>
        </w:trPr>
        <w:tc>
          <w:tcPr>
            <w:tcW w:w="4018" w:type="dxa"/>
            <w:tcBorders>
              <w:top w:val="single" w:sz="4" w:space="0" w:color="000000"/>
              <w:left w:val="single" w:sz="8" w:space="0" w:color="000000"/>
              <w:bottom w:val="single" w:sz="4" w:space="0" w:color="000000"/>
              <w:right w:val="single" w:sz="4" w:space="0" w:color="000000"/>
            </w:tcBorders>
            <w:vAlign w:val="center"/>
          </w:tcPr>
          <w:p w:rsidR="009F4475" w:rsidRDefault="00ED7090">
            <w:pPr>
              <w:spacing w:after="120"/>
              <w:rPr>
                <w:rFonts w:ascii="Calibri" w:eastAsia="Calibri" w:hAnsi="Calibri" w:cs="Calibri"/>
              </w:rPr>
            </w:pPr>
            <w:r>
              <w:rPr>
                <w:rFonts w:ascii="Calibri" w:eastAsia="Calibri" w:hAnsi="Calibri" w:cs="Calibri"/>
              </w:rPr>
              <w:t xml:space="preserve"> </w:t>
            </w:r>
          </w:p>
        </w:tc>
        <w:tc>
          <w:tcPr>
            <w:tcW w:w="1305" w:type="dxa"/>
            <w:tcBorders>
              <w:top w:val="single" w:sz="4" w:space="0" w:color="000000"/>
              <w:left w:val="single" w:sz="4" w:space="0" w:color="000000"/>
              <w:bottom w:val="single" w:sz="4" w:space="0" w:color="000000"/>
              <w:right w:val="single" w:sz="4" w:space="0" w:color="000000"/>
            </w:tcBorders>
            <w:vAlign w:val="center"/>
          </w:tcPr>
          <w:p w:rsidR="009F4475" w:rsidRDefault="009F4475">
            <w:pPr>
              <w:spacing w:after="120"/>
              <w:rPr>
                <w:rFonts w:ascii="Calibri" w:eastAsia="Calibri" w:hAnsi="Calibri" w:cs="Calibri"/>
              </w:rPr>
            </w:pPr>
          </w:p>
        </w:tc>
        <w:tc>
          <w:tcPr>
            <w:tcW w:w="3372" w:type="dxa"/>
            <w:tcBorders>
              <w:top w:val="single" w:sz="4" w:space="0" w:color="000000"/>
              <w:left w:val="single" w:sz="4" w:space="0" w:color="000000"/>
              <w:bottom w:val="single" w:sz="4" w:space="0" w:color="000000"/>
              <w:right w:val="single" w:sz="8" w:space="0" w:color="000000"/>
            </w:tcBorders>
            <w:vAlign w:val="center"/>
          </w:tcPr>
          <w:p w:rsidR="009F4475" w:rsidRDefault="00ED7090">
            <w:pPr>
              <w:spacing w:after="120"/>
              <w:jc w:val="center"/>
              <w:rPr>
                <w:rFonts w:ascii="Calibri" w:eastAsia="Calibri" w:hAnsi="Calibri" w:cs="Calibri"/>
                <w:b/>
              </w:rPr>
            </w:pPr>
            <w:r>
              <w:rPr>
                <w:rFonts w:ascii="Calibri" w:eastAsia="Calibri" w:hAnsi="Calibri" w:cs="Calibri"/>
              </w:rPr>
              <w:t xml:space="preserve"> </w:t>
            </w:r>
          </w:p>
        </w:tc>
      </w:tr>
      <w:tr w:rsidR="009F4475">
        <w:trPr>
          <w:trHeight w:val="343"/>
        </w:trPr>
        <w:tc>
          <w:tcPr>
            <w:tcW w:w="4018" w:type="dxa"/>
            <w:tcBorders>
              <w:top w:val="single" w:sz="4" w:space="0" w:color="000000"/>
              <w:left w:val="single" w:sz="8" w:space="0" w:color="000000"/>
              <w:bottom w:val="single" w:sz="4" w:space="0" w:color="000000"/>
              <w:right w:val="single" w:sz="4" w:space="0" w:color="000000"/>
            </w:tcBorders>
            <w:vAlign w:val="center"/>
          </w:tcPr>
          <w:p w:rsidR="009F4475" w:rsidRDefault="009F4475">
            <w:pPr>
              <w:spacing w:after="120"/>
              <w:rPr>
                <w:rFonts w:ascii="Calibri" w:eastAsia="Calibri" w:hAnsi="Calibri" w:cs="Calibri"/>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9F4475" w:rsidRDefault="009F4475">
            <w:pPr>
              <w:spacing w:after="120"/>
              <w:rPr>
                <w:rFonts w:ascii="Calibri" w:eastAsia="Calibri" w:hAnsi="Calibri" w:cs="Calibri"/>
              </w:rPr>
            </w:pPr>
          </w:p>
        </w:tc>
        <w:tc>
          <w:tcPr>
            <w:tcW w:w="3372" w:type="dxa"/>
            <w:tcBorders>
              <w:top w:val="single" w:sz="4" w:space="0" w:color="000000"/>
              <w:left w:val="single" w:sz="4" w:space="0" w:color="000000"/>
              <w:bottom w:val="single" w:sz="4" w:space="0" w:color="000000"/>
              <w:right w:val="single" w:sz="8" w:space="0" w:color="000000"/>
            </w:tcBorders>
            <w:vAlign w:val="center"/>
          </w:tcPr>
          <w:p w:rsidR="009F4475" w:rsidRDefault="009F4475">
            <w:pPr>
              <w:spacing w:after="120"/>
              <w:jc w:val="center"/>
              <w:rPr>
                <w:rFonts w:ascii="Calibri" w:eastAsia="Calibri" w:hAnsi="Calibri" w:cs="Calibri"/>
                <w:b/>
              </w:rPr>
            </w:pPr>
          </w:p>
        </w:tc>
      </w:tr>
    </w:tbl>
    <w:p w:rsidR="009F4475" w:rsidRDefault="009F4475">
      <w:pPr>
        <w:spacing w:before="240" w:after="120" w:line="276" w:lineRule="auto"/>
        <w:jc w:val="center"/>
        <w:rPr>
          <w:rFonts w:ascii="Calibri" w:eastAsia="Calibri" w:hAnsi="Calibri" w:cs="Calibri"/>
          <w:b/>
          <w:sz w:val="24"/>
          <w:szCs w:val="24"/>
        </w:rPr>
      </w:pPr>
    </w:p>
    <w:p w:rsidR="009F4475" w:rsidRDefault="00ED7090">
      <w:pPr>
        <w:rPr>
          <w:rFonts w:ascii="Calibri" w:eastAsia="Calibri" w:hAnsi="Calibri" w:cs="Calibri"/>
          <w:b/>
          <w:sz w:val="24"/>
          <w:szCs w:val="24"/>
        </w:rPr>
      </w:pPr>
      <w:r>
        <w:br w:type="page"/>
      </w:r>
    </w:p>
    <w:p w:rsidR="009F4475" w:rsidRDefault="00ED7090">
      <w:pPr>
        <w:spacing w:before="240" w:after="120" w:line="276" w:lineRule="auto"/>
        <w:jc w:val="center"/>
        <w:rPr>
          <w:rFonts w:ascii="Calibri" w:eastAsia="Calibri" w:hAnsi="Calibri" w:cs="Calibri"/>
          <w:b/>
          <w:sz w:val="24"/>
          <w:szCs w:val="24"/>
        </w:rPr>
      </w:pPr>
      <w:r>
        <w:rPr>
          <w:rFonts w:ascii="Calibri" w:eastAsia="Calibri" w:hAnsi="Calibri" w:cs="Calibri"/>
          <w:b/>
          <w:sz w:val="24"/>
          <w:szCs w:val="24"/>
        </w:rPr>
        <w:t>4-Presupuesto solicitado</w:t>
      </w:r>
    </w:p>
    <w:tbl>
      <w:tblPr>
        <w:tblStyle w:val="af2"/>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3"/>
        <w:gridCol w:w="3272"/>
        <w:gridCol w:w="930"/>
        <w:gridCol w:w="930"/>
        <w:gridCol w:w="1110"/>
      </w:tblGrid>
      <w:tr w:rsidR="009F4475">
        <w:trPr>
          <w:trHeight w:val="530"/>
        </w:trPr>
        <w:tc>
          <w:tcPr>
            <w:tcW w:w="2263"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rsidR="009F4475" w:rsidRDefault="009F4475">
            <w:pPr>
              <w:rPr>
                <w:rFonts w:ascii="Calibri" w:eastAsia="Calibri" w:hAnsi="Calibri" w:cs="Calibri"/>
                <w:b/>
                <w:i/>
                <w:sz w:val="22"/>
                <w:szCs w:val="22"/>
                <w:u w:val="single"/>
              </w:rPr>
            </w:pPr>
          </w:p>
        </w:tc>
        <w:tc>
          <w:tcPr>
            <w:tcW w:w="327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80" w:type="dxa"/>
              <w:bottom w:w="100" w:type="dxa"/>
              <w:right w:w="80" w:type="dxa"/>
            </w:tcMar>
          </w:tcPr>
          <w:p w:rsidR="009F4475" w:rsidRDefault="00ED7090">
            <w:pPr>
              <w:rPr>
                <w:rFonts w:ascii="Calibri" w:eastAsia="Calibri" w:hAnsi="Calibri" w:cs="Calibri"/>
                <w:b/>
              </w:rPr>
            </w:pPr>
            <w:r>
              <w:rPr>
                <w:rFonts w:ascii="Calibri" w:eastAsia="Calibri" w:hAnsi="Calibri" w:cs="Calibri"/>
                <w:b/>
              </w:rPr>
              <w:t>Rubro</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80" w:type="dxa"/>
              <w:bottom w:w="100" w:type="dxa"/>
              <w:right w:w="80" w:type="dxa"/>
            </w:tcMar>
          </w:tcPr>
          <w:p w:rsidR="009F4475" w:rsidRDefault="00ED7090">
            <w:pPr>
              <w:jc w:val="center"/>
              <w:rPr>
                <w:rFonts w:ascii="Calibri" w:eastAsia="Calibri" w:hAnsi="Calibri" w:cs="Calibri"/>
                <w:b/>
              </w:rPr>
            </w:pPr>
            <w:r>
              <w:rPr>
                <w:rFonts w:ascii="Calibri" w:eastAsia="Calibri" w:hAnsi="Calibri" w:cs="Calibri"/>
                <w:b/>
              </w:rPr>
              <w:t>Año 1</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80" w:type="dxa"/>
              <w:bottom w:w="100" w:type="dxa"/>
              <w:right w:w="80" w:type="dxa"/>
            </w:tcMar>
          </w:tcPr>
          <w:p w:rsidR="009F4475" w:rsidRDefault="00ED7090">
            <w:pPr>
              <w:jc w:val="center"/>
              <w:rPr>
                <w:rFonts w:ascii="Calibri" w:eastAsia="Calibri" w:hAnsi="Calibri" w:cs="Calibri"/>
                <w:b/>
              </w:rPr>
            </w:pPr>
            <w:r>
              <w:rPr>
                <w:rFonts w:ascii="Calibri" w:eastAsia="Calibri" w:hAnsi="Calibri" w:cs="Calibri"/>
                <w:b/>
              </w:rPr>
              <w:t>Año 2</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80" w:type="dxa"/>
              <w:bottom w:w="100" w:type="dxa"/>
              <w:right w:w="80" w:type="dxa"/>
            </w:tcMar>
          </w:tcPr>
          <w:p w:rsidR="009F4475" w:rsidRDefault="00ED7090">
            <w:pPr>
              <w:jc w:val="center"/>
              <w:rPr>
                <w:rFonts w:ascii="Calibri" w:eastAsia="Calibri" w:hAnsi="Calibri" w:cs="Calibri"/>
                <w:b/>
              </w:rPr>
            </w:pPr>
            <w:r>
              <w:rPr>
                <w:rFonts w:ascii="Calibri" w:eastAsia="Calibri" w:hAnsi="Calibri" w:cs="Calibri"/>
                <w:b/>
              </w:rPr>
              <w:t>Total</w:t>
            </w:r>
          </w:p>
        </w:tc>
      </w:tr>
      <w:tr w:rsidR="009F4475">
        <w:trPr>
          <w:trHeight w:val="382"/>
        </w:trPr>
        <w:tc>
          <w:tcPr>
            <w:tcW w:w="2263" w:type="dxa"/>
            <w:vMerge w:val="restar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ED7090">
            <w:pPr>
              <w:jc w:val="center"/>
              <w:rPr>
                <w:rFonts w:ascii="Calibri" w:eastAsia="Calibri" w:hAnsi="Calibri" w:cs="Calibri"/>
                <w:b/>
                <w:i/>
                <w:sz w:val="16"/>
                <w:szCs w:val="16"/>
              </w:rPr>
            </w:pPr>
            <w:r>
              <w:rPr>
                <w:rFonts w:ascii="Calibri" w:eastAsia="Calibri" w:hAnsi="Calibri" w:cs="Calibri"/>
                <w:b/>
                <w:i/>
                <w:sz w:val="16"/>
                <w:szCs w:val="16"/>
              </w:rPr>
              <w:t>Gastos de capital (equipamiento)</w:t>
            </w:r>
          </w:p>
        </w:tc>
        <w:tc>
          <w:tcPr>
            <w:tcW w:w="3272" w:type="dxa"/>
            <w:tcBorders>
              <w:top w:val="single" w:sz="4" w:space="0" w:color="000000"/>
              <w:left w:val="single" w:sz="4" w:space="0" w:color="000000"/>
              <w:bottom w:val="single" w:sz="8" w:space="0" w:color="000000"/>
              <w:right w:val="single" w:sz="8" w:space="0" w:color="000000"/>
            </w:tcBorders>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a) Equipamiento (1)</w:t>
            </w:r>
          </w:p>
        </w:tc>
        <w:tc>
          <w:tcPr>
            <w:tcW w:w="930" w:type="dxa"/>
            <w:tcBorders>
              <w:top w:val="single" w:sz="4" w:space="0" w:color="000000"/>
              <w:left w:val="nil"/>
              <w:bottom w:val="single" w:sz="8" w:space="0" w:color="000000"/>
              <w:right w:val="single" w:sz="8" w:space="0" w:color="000000"/>
            </w:tcBorders>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single" w:sz="4" w:space="0" w:color="000000"/>
              <w:left w:val="nil"/>
              <w:bottom w:val="single" w:sz="8" w:space="0" w:color="000000"/>
              <w:right w:val="single" w:sz="8" w:space="0" w:color="000000"/>
            </w:tcBorders>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single" w:sz="4" w:space="0" w:color="000000"/>
              <w:left w:val="nil"/>
              <w:bottom w:val="single" w:sz="8" w:space="0" w:color="000000"/>
              <w:right w:val="single" w:sz="8" w:space="0" w:color="000000"/>
            </w:tcBorders>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233"/>
        </w:trPr>
        <w:tc>
          <w:tcPr>
            <w:tcW w:w="2263" w:type="dxa"/>
            <w:vMerge/>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a.1)</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53"/>
        </w:trPr>
        <w:tc>
          <w:tcPr>
            <w:tcW w:w="2263" w:type="dxa"/>
            <w:vMerge/>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b) Licencias (2)</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75"/>
        </w:trPr>
        <w:tc>
          <w:tcPr>
            <w:tcW w:w="2263" w:type="dxa"/>
            <w:vMerge/>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b.1)</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69"/>
        </w:trPr>
        <w:tc>
          <w:tcPr>
            <w:tcW w:w="2263" w:type="dxa"/>
            <w:vMerge/>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c) Bibliografía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9F4475">
            <w:pPr>
              <w:rPr>
                <w:rFonts w:ascii="Calibri" w:eastAsia="Calibri" w:hAnsi="Calibri" w:cs="Calibri"/>
                <w:b/>
                <w:i/>
                <w:sz w:val="22"/>
                <w:szCs w:val="22"/>
              </w:rPr>
            </w:pP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9F4475">
            <w:pPr>
              <w:widowControl w:val="0"/>
              <w:pBdr>
                <w:top w:val="nil"/>
                <w:left w:val="nil"/>
                <w:bottom w:val="nil"/>
                <w:right w:val="nil"/>
                <w:between w:val="nil"/>
              </w:pBdr>
              <w:rPr>
                <w:rFonts w:ascii="Calibri" w:eastAsia="Calibri" w:hAnsi="Calibri" w:cs="Calibri"/>
                <w:b/>
                <w:i/>
                <w:sz w:val="22"/>
                <w:szCs w:val="22"/>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63"/>
        </w:trPr>
        <w:tc>
          <w:tcPr>
            <w:tcW w:w="2263" w:type="dxa"/>
            <w:vMerge/>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c.1) Libros sobre la temática abordada (3)</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$9.000,00</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9F4475">
            <w:pPr>
              <w:rPr>
                <w:rFonts w:ascii="Calibri" w:eastAsia="Calibri" w:hAnsi="Calibri" w:cs="Calibri"/>
                <w:b/>
                <w:i/>
                <w:sz w:val="22"/>
                <w:szCs w:val="22"/>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$9.000,00</w:t>
            </w:r>
          </w:p>
        </w:tc>
      </w:tr>
      <w:tr w:rsidR="009F4475">
        <w:trPr>
          <w:trHeight w:val="371"/>
        </w:trPr>
        <w:tc>
          <w:tcPr>
            <w:tcW w:w="2263" w:type="dxa"/>
            <w:vMerge/>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Total Gastos de Capital</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$9.000,00</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$ 0,00</w:t>
            </w:r>
          </w:p>
        </w:tc>
        <w:tc>
          <w:tcPr>
            <w:tcW w:w="111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$9.000,00</w:t>
            </w:r>
          </w:p>
        </w:tc>
      </w:tr>
      <w:tr w:rsidR="009F4475">
        <w:trPr>
          <w:trHeight w:val="285"/>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ED7090">
            <w:pPr>
              <w:jc w:val="center"/>
              <w:rPr>
                <w:rFonts w:ascii="Calibri" w:eastAsia="Calibri" w:hAnsi="Calibri" w:cs="Calibri"/>
                <w:b/>
                <w:i/>
                <w:sz w:val="16"/>
                <w:szCs w:val="16"/>
              </w:rPr>
            </w:pPr>
            <w:r>
              <w:rPr>
                <w:rFonts w:ascii="Calibri" w:eastAsia="Calibri" w:hAnsi="Calibri" w:cs="Calibri"/>
                <w:b/>
                <w:i/>
                <w:sz w:val="16"/>
                <w:szCs w:val="16"/>
              </w:rPr>
              <w:t>Gastos corrientes (funcionamiento)</w:t>
            </w: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d) Bienes de consumo</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167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jc w:val="both"/>
              <w:rPr>
                <w:rFonts w:ascii="Calibri" w:eastAsia="Calibri" w:hAnsi="Calibri" w:cs="Calibri"/>
                <w:b/>
                <w:i/>
                <w:sz w:val="16"/>
                <w:szCs w:val="16"/>
              </w:rPr>
            </w:pPr>
            <w:r>
              <w:rPr>
                <w:rFonts w:ascii="Calibri" w:eastAsia="Calibri" w:hAnsi="Calibri" w:cs="Calibri"/>
                <w:b/>
                <w:i/>
                <w:sz w:val="16"/>
                <w:szCs w:val="16"/>
              </w:rPr>
              <w:t>Artículos de librería</w:t>
            </w:r>
          </w:p>
          <w:p w:rsidR="009F4475" w:rsidRDefault="00ED7090">
            <w:pPr>
              <w:ind w:left="120"/>
              <w:jc w:val="both"/>
              <w:rPr>
                <w:rFonts w:ascii="Calibri" w:eastAsia="Calibri" w:hAnsi="Calibri" w:cs="Calibri"/>
                <w:b/>
                <w:i/>
                <w:sz w:val="16"/>
                <w:szCs w:val="16"/>
              </w:rPr>
            </w:pPr>
            <w:r>
              <w:rPr>
                <w:rFonts w:ascii="Calibri" w:eastAsia="Calibri" w:hAnsi="Calibri" w:cs="Calibri"/>
                <w:b/>
                <w:i/>
                <w:sz w:val="16"/>
                <w:szCs w:val="16"/>
              </w:rPr>
              <w:t xml:space="preserve">    d1) Marcadores (10)</w:t>
            </w:r>
          </w:p>
          <w:p w:rsidR="009F4475" w:rsidRDefault="00ED7090">
            <w:pPr>
              <w:ind w:left="420" w:hanging="140"/>
              <w:jc w:val="both"/>
              <w:rPr>
                <w:rFonts w:ascii="Calibri" w:eastAsia="Calibri" w:hAnsi="Calibri" w:cs="Calibri"/>
                <w:b/>
                <w:i/>
                <w:sz w:val="16"/>
                <w:szCs w:val="16"/>
              </w:rPr>
            </w:pPr>
            <w:r>
              <w:rPr>
                <w:rFonts w:ascii="Calibri" w:eastAsia="Calibri" w:hAnsi="Calibri" w:cs="Calibri"/>
                <w:b/>
                <w:i/>
                <w:sz w:val="16"/>
                <w:szCs w:val="16"/>
              </w:rPr>
              <w:t>d2) Afiches/Cartulinas (20)</w:t>
            </w:r>
          </w:p>
          <w:p w:rsidR="009F4475" w:rsidRDefault="00ED7090">
            <w:pPr>
              <w:ind w:left="420" w:hanging="140"/>
              <w:jc w:val="both"/>
              <w:rPr>
                <w:rFonts w:ascii="Calibri" w:eastAsia="Calibri" w:hAnsi="Calibri" w:cs="Calibri"/>
                <w:b/>
                <w:i/>
                <w:sz w:val="16"/>
                <w:szCs w:val="16"/>
              </w:rPr>
            </w:pPr>
            <w:r>
              <w:rPr>
                <w:rFonts w:ascii="Calibri" w:eastAsia="Calibri" w:hAnsi="Calibri" w:cs="Calibri"/>
                <w:b/>
                <w:i/>
                <w:sz w:val="16"/>
                <w:szCs w:val="16"/>
              </w:rPr>
              <w:t>d3) Cinta adhesiva (3)</w:t>
            </w:r>
          </w:p>
          <w:p w:rsidR="009F4475" w:rsidRDefault="00ED7090">
            <w:pPr>
              <w:ind w:left="420" w:hanging="140"/>
              <w:jc w:val="both"/>
              <w:rPr>
                <w:rFonts w:ascii="Calibri" w:eastAsia="Calibri" w:hAnsi="Calibri" w:cs="Calibri"/>
                <w:b/>
                <w:i/>
                <w:sz w:val="16"/>
                <w:szCs w:val="16"/>
              </w:rPr>
            </w:pPr>
            <w:r>
              <w:rPr>
                <w:rFonts w:ascii="Calibri" w:eastAsia="Calibri" w:hAnsi="Calibri" w:cs="Calibri"/>
                <w:b/>
                <w:i/>
                <w:sz w:val="16"/>
                <w:szCs w:val="16"/>
              </w:rPr>
              <w:t>d4) Lapiceras (50)</w:t>
            </w:r>
          </w:p>
          <w:p w:rsidR="009F4475" w:rsidRDefault="00ED7090">
            <w:pPr>
              <w:ind w:left="420" w:hanging="140"/>
              <w:jc w:val="both"/>
              <w:rPr>
                <w:rFonts w:ascii="Calibri" w:eastAsia="Calibri" w:hAnsi="Calibri" w:cs="Calibri"/>
                <w:b/>
                <w:i/>
                <w:sz w:val="16"/>
                <w:szCs w:val="16"/>
              </w:rPr>
            </w:pPr>
            <w:r>
              <w:rPr>
                <w:rFonts w:ascii="Calibri" w:eastAsia="Calibri" w:hAnsi="Calibri" w:cs="Calibri"/>
                <w:b/>
                <w:i/>
                <w:sz w:val="16"/>
                <w:szCs w:val="16"/>
              </w:rPr>
              <w:t>d5) Resma A4</w:t>
            </w:r>
          </w:p>
          <w:p w:rsidR="009F4475" w:rsidRDefault="00ED7090">
            <w:pPr>
              <w:ind w:left="420" w:hanging="140"/>
              <w:jc w:val="both"/>
              <w:rPr>
                <w:rFonts w:ascii="Calibri" w:eastAsia="Calibri" w:hAnsi="Calibri" w:cs="Calibri"/>
                <w:b/>
                <w:i/>
                <w:sz w:val="16"/>
                <w:szCs w:val="16"/>
              </w:rPr>
            </w:pPr>
            <w:r>
              <w:rPr>
                <w:rFonts w:ascii="Calibri" w:eastAsia="Calibri" w:hAnsi="Calibri" w:cs="Calibri"/>
                <w:b/>
                <w:i/>
                <w:sz w:val="16"/>
                <w:szCs w:val="16"/>
              </w:rPr>
              <w:t>d6) Tacos Nota Adhesiva (5)</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ind w:left="40"/>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ind w:left="40"/>
              <w:jc w:val="right"/>
              <w:rPr>
                <w:rFonts w:ascii="Calibri" w:eastAsia="Calibri" w:hAnsi="Calibri" w:cs="Calibri"/>
                <w:b/>
                <w:i/>
                <w:sz w:val="16"/>
                <w:szCs w:val="16"/>
              </w:rPr>
            </w:pPr>
            <w:r>
              <w:rPr>
                <w:rFonts w:ascii="Calibri" w:eastAsia="Calibri" w:hAnsi="Calibri" w:cs="Calibri"/>
                <w:b/>
                <w:i/>
                <w:sz w:val="16"/>
                <w:szCs w:val="16"/>
              </w:rPr>
              <w:t>$1.800,00</w:t>
            </w:r>
          </w:p>
          <w:p w:rsidR="009F4475" w:rsidRDefault="00ED7090">
            <w:pPr>
              <w:ind w:left="40"/>
              <w:jc w:val="right"/>
              <w:rPr>
                <w:rFonts w:ascii="Calibri" w:eastAsia="Calibri" w:hAnsi="Calibri" w:cs="Calibri"/>
                <w:b/>
                <w:i/>
                <w:sz w:val="16"/>
                <w:szCs w:val="16"/>
              </w:rPr>
            </w:pPr>
            <w:r>
              <w:rPr>
                <w:rFonts w:ascii="Calibri" w:eastAsia="Calibri" w:hAnsi="Calibri" w:cs="Calibri"/>
                <w:b/>
                <w:i/>
                <w:sz w:val="16"/>
                <w:szCs w:val="16"/>
              </w:rPr>
              <w:t>$1200,00</w:t>
            </w:r>
          </w:p>
          <w:p w:rsidR="009F4475" w:rsidRDefault="00ED7090">
            <w:pPr>
              <w:ind w:left="40"/>
              <w:jc w:val="right"/>
              <w:rPr>
                <w:rFonts w:ascii="Calibri" w:eastAsia="Calibri" w:hAnsi="Calibri" w:cs="Calibri"/>
                <w:b/>
                <w:i/>
                <w:sz w:val="16"/>
                <w:szCs w:val="16"/>
              </w:rPr>
            </w:pPr>
            <w:r>
              <w:rPr>
                <w:rFonts w:ascii="Calibri" w:eastAsia="Calibri" w:hAnsi="Calibri" w:cs="Calibri"/>
                <w:b/>
                <w:i/>
                <w:sz w:val="16"/>
                <w:szCs w:val="16"/>
              </w:rPr>
              <w:t>$ 600,00</w:t>
            </w:r>
          </w:p>
          <w:p w:rsidR="009F4475" w:rsidRDefault="00ED7090">
            <w:pPr>
              <w:ind w:left="40"/>
              <w:jc w:val="right"/>
              <w:rPr>
                <w:rFonts w:ascii="Calibri" w:eastAsia="Calibri" w:hAnsi="Calibri" w:cs="Calibri"/>
                <w:b/>
                <w:i/>
                <w:sz w:val="16"/>
                <w:szCs w:val="16"/>
              </w:rPr>
            </w:pPr>
            <w:r>
              <w:rPr>
                <w:rFonts w:ascii="Calibri" w:eastAsia="Calibri" w:hAnsi="Calibri" w:cs="Calibri"/>
                <w:b/>
                <w:i/>
                <w:sz w:val="16"/>
                <w:szCs w:val="16"/>
              </w:rPr>
              <w:t>$2.400,00</w:t>
            </w:r>
          </w:p>
          <w:p w:rsidR="009F4475" w:rsidRDefault="00ED7090">
            <w:pPr>
              <w:ind w:left="40"/>
              <w:jc w:val="right"/>
              <w:rPr>
                <w:rFonts w:ascii="Calibri" w:eastAsia="Calibri" w:hAnsi="Calibri" w:cs="Calibri"/>
                <w:b/>
                <w:i/>
                <w:sz w:val="16"/>
                <w:szCs w:val="16"/>
              </w:rPr>
            </w:pPr>
            <w:r>
              <w:rPr>
                <w:rFonts w:ascii="Calibri" w:eastAsia="Calibri" w:hAnsi="Calibri" w:cs="Calibri"/>
                <w:b/>
                <w:i/>
                <w:sz w:val="16"/>
                <w:szCs w:val="16"/>
              </w:rPr>
              <w:t>$500,00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$1.000,00</w:t>
            </w:r>
          </w:p>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ind w:left="40"/>
              <w:jc w:val="right"/>
              <w:rPr>
                <w:rFonts w:ascii="Calibri" w:eastAsia="Calibri" w:hAnsi="Calibri" w:cs="Calibri"/>
                <w:b/>
                <w:i/>
                <w:sz w:val="16"/>
                <w:szCs w:val="16"/>
              </w:rPr>
            </w:pPr>
            <w:r>
              <w:rPr>
                <w:rFonts w:ascii="Calibri" w:eastAsia="Calibri" w:hAnsi="Calibri" w:cs="Calibri"/>
                <w:b/>
                <w:i/>
                <w:sz w:val="16"/>
                <w:szCs w:val="16"/>
              </w:rPr>
              <w:t>$500,00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4475" w:rsidRDefault="00ED7090">
            <w:pPr>
              <w:jc w:val="both"/>
              <w:rPr>
                <w:rFonts w:ascii="Calibri" w:eastAsia="Calibri" w:hAnsi="Calibri" w:cs="Calibri"/>
                <w:b/>
                <w:i/>
                <w:sz w:val="16"/>
                <w:szCs w:val="16"/>
              </w:rPr>
            </w:pPr>
            <w:r>
              <w:rPr>
                <w:rFonts w:ascii="Calibri" w:eastAsia="Calibri" w:hAnsi="Calibri" w:cs="Calibri"/>
                <w:b/>
                <w:i/>
                <w:sz w:val="16"/>
                <w:szCs w:val="16"/>
              </w:rPr>
              <w:t xml:space="preserve"> </w:t>
            </w:r>
          </w:p>
          <w:p w:rsidR="009F4475" w:rsidRDefault="00ED7090">
            <w:pPr>
              <w:ind w:left="14"/>
              <w:jc w:val="right"/>
              <w:rPr>
                <w:rFonts w:ascii="Calibri" w:eastAsia="Calibri" w:hAnsi="Calibri" w:cs="Calibri"/>
                <w:b/>
                <w:i/>
                <w:sz w:val="16"/>
                <w:szCs w:val="16"/>
              </w:rPr>
            </w:pPr>
            <w:r>
              <w:rPr>
                <w:rFonts w:ascii="Calibri" w:eastAsia="Calibri" w:hAnsi="Calibri" w:cs="Calibri"/>
                <w:b/>
                <w:i/>
                <w:sz w:val="16"/>
                <w:szCs w:val="16"/>
              </w:rPr>
              <w:t>$1.800,00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$1.200,00</w:t>
            </w:r>
          </w:p>
          <w:p w:rsidR="009F4475" w:rsidRDefault="00ED7090">
            <w:pPr>
              <w:ind w:left="360"/>
              <w:jc w:val="right"/>
              <w:rPr>
                <w:rFonts w:ascii="Calibri" w:eastAsia="Calibri" w:hAnsi="Calibri" w:cs="Calibri"/>
                <w:b/>
                <w:i/>
                <w:sz w:val="16"/>
                <w:szCs w:val="16"/>
              </w:rPr>
            </w:pPr>
            <w:r>
              <w:rPr>
                <w:rFonts w:ascii="Calibri" w:eastAsia="Calibri" w:hAnsi="Calibri" w:cs="Calibri"/>
                <w:b/>
                <w:i/>
                <w:sz w:val="16"/>
                <w:szCs w:val="16"/>
              </w:rPr>
              <w:t>$600,00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$2.400,00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$1.000,00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$1.000,00</w:t>
            </w:r>
          </w:p>
        </w:tc>
      </w:tr>
      <w:tr w:rsidR="009F4475">
        <w:trPr>
          <w:trHeight w:val="36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e) Viajes y viáticos (4)</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93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e.1) Transporte a Congresos</w:t>
            </w:r>
          </w:p>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e.2) Inscripción y Matriculación a Congresos</w:t>
            </w:r>
          </w:p>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e.3) Transporte para trabajo de campo</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$ 6.000,00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$ 5.000,00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$ 4.000,00</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$ 6.000,00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$ 5.000,00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$ 4.000,00</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$ 12.000,00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$ 10.000,00</w:t>
            </w:r>
          </w:p>
          <w:p w:rsidR="009F4475" w:rsidRDefault="00ED7090">
            <w:pPr>
              <w:jc w:val="right"/>
              <w:rPr>
                <w:rFonts w:ascii="Calibri" w:eastAsia="Calibri" w:hAnsi="Calibri" w:cs="Calibri"/>
                <w:b/>
                <w:i/>
                <w:sz w:val="16"/>
                <w:szCs w:val="16"/>
              </w:rPr>
            </w:pPr>
            <w:r>
              <w:rPr>
                <w:rFonts w:ascii="Calibri" w:eastAsia="Calibri" w:hAnsi="Calibri" w:cs="Calibri"/>
                <w:b/>
                <w:i/>
                <w:sz w:val="16"/>
                <w:szCs w:val="16"/>
              </w:rPr>
              <w:t>$ 8.000,00</w:t>
            </w:r>
          </w:p>
        </w:tc>
      </w:tr>
      <w:tr w:rsidR="009F4475">
        <w:trPr>
          <w:trHeight w:val="33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f) Difusión y/o protección de resultados (5)</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20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f.1)</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22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g) Servicios de terceros (6)</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5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g.1) Fotocopias</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$2.000,00</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$1.000,00</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$3.000,00</w:t>
            </w:r>
          </w:p>
        </w:tc>
      </w:tr>
      <w:tr w:rsidR="009F4475">
        <w:trPr>
          <w:trHeight w:val="37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h) Otros gastos (7)</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0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widowControl w:val="0"/>
              <w:pBdr>
                <w:top w:val="nil"/>
                <w:left w:val="nil"/>
                <w:bottom w:val="nil"/>
                <w:right w:val="nil"/>
                <w:between w:val="nil"/>
              </w:pBdr>
              <w:spacing w:line="276" w:lineRule="auto"/>
              <w:rPr>
                <w:rFonts w:ascii="Calibri" w:eastAsia="Calibri" w:hAnsi="Calibri" w:cs="Calibri"/>
                <w:b/>
                <w:i/>
                <w:sz w:val="16"/>
                <w:szCs w:val="16"/>
              </w:rPr>
            </w:pPr>
          </w:p>
        </w:tc>
        <w:tc>
          <w:tcPr>
            <w:tcW w:w="3272" w:type="dxa"/>
            <w:tcBorders>
              <w:top w:val="nil"/>
              <w:left w:val="single" w:sz="4" w:space="0" w:color="000000"/>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 xml:space="preserve">  h.1)</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c>
          <w:tcPr>
            <w:tcW w:w="11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xml:space="preserve"> </w:t>
            </w:r>
          </w:p>
        </w:tc>
      </w:tr>
      <w:tr w:rsidR="009F4475">
        <w:trPr>
          <w:trHeight w:val="34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rsidR="009F4475" w:rsidRDefault="009F4475">
            <w:pPr>
              <w:rPr>
                <w:rFonts w:ascii="Calibri" w:eastAsia="Calibri" w:hAnsi="Calibri" w:cs="Calibri"/>
                <w:b/>
                <w:i/>
                <w:sz w:val="22"/>
                <w:szCs w:val="22"/>
              </w:rPr>
            </w:pPr>
          </w:p>
        </w:tc>
        <w:tc>
          <w:tcPr>
            <w:tcW w:w="3272" w:type="dxa"/>
            <w:tcBorders>
              <w:top w:val="nil"/>
              <w:left w:val="single" w:sz="4" w:space="0" w:color="000000"/>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Total Gastos Corrientes</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$ 24.500,00</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$ 16.500,00</w:t>
            </w:r>
          </w:p>
        </w:tc>
        <w:tc>
          <w:tcPr>
            <w:tcW w:w="111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$ 41.000,00</w:t>
            </w:r>
          </w:p>
        </w:tc>
      </w:tr>
      <w:tr w:rsidR="009F4475">
        <w:trPr>
          <w:trHeight w:val="34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rsidR="009F4475" w:rsidRDefault="009F4475">
            <w:pPr>
              <w:rPr>
                <w:rFonts w:ascii="Calibri" w:eastAsia="Calibri" w:hAnsi="Calibri" w:cs="Calibri"/>
                <w:b/>
                <w:i/>
                <w:sz w:val="22"/>
                <w:szCs w:val="22"/>
              </w:rPr>
            </w:pPr>
          </w:p>
        </w:tc>
        <w:tc>
          <w:tcPr>
            <w:tcW w:w="3272" w:type="dxa"/>
            <w:tcBorders>
              <w:top w:val="nil"/>
              <w:left w:val="single" w:sz="4" w:space="0" w:color="000000"/>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rPr>
                <w:rFonts w:ascii="Calibri" w:eastAsia="Calibri" w:hAnsi="Calibri" w:cs="Calibri"/>
                <w:b/>
                <w:i/>
                <w:sz w:val="16"/>
                <w:szCs w:val="16"/>
              </w:rPr>
            </w:pPr>
            <w:r>
              <w:rPr>
                <w:rFonts w:ascii="Calibri" w:eastAsia="Calibri" w:hAnsi="Calibri" w:cs="Calibri"/>
                <w:b/>
                <w:i/>
                <w:sz w:val="16"/>
                <w:szCs w:val="16"/>
              </w:rPr>
              <w:t>Total Gastos (Capital + Corrientes)</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$ 33.500,00</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$16.500,00</w:t>
            </w:r>
          </w:p>
        </w:tc>
        <w:tc>
          <w:tcPr>
            <w:tcW w:w="111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rsidR="009F4475" w:rsidRDefault="00ED7090">
            <w:pPr>
              <w:jc w:val="right"/>
              <w:rPr>
                <w:rFonts w:ascii="Calibri" w:eastAsia="Calibri" w:hAnsi="Calibri" w:cs="Calibri"/>
                <w:b/>
                <w:i/>
                <w:sz w:val="16"/>
                <w:szCs w:val="16"/>
              </w:rPr>
            </w:pPr>
            <w:r>
              <w:rPr>
                <w:rFonts w:ascii="Calibri" w:eastAsia="Calibri" w:hAnsi="Calibri" w:cs="Calibri"/>
                <w:b/>
                <w:i/>
                <w:sz w:val="16"/>
                <w:szCs w:val="16"/>
              </w:rPr>
              <w:t>$50.000,00</w:t>
            </w:r>
          </w:p>
        </w:tc>
      </w:tr>
    </w:tbl>
    <w:p w:rsidR="009F4475" w:rsidRDefault="00ED7090">
      <w:pPr>
        <w:rPr>
          <w:rFonts w:ascii="Calibri" w:eastAsia="Calibri" w:hAnsi="Calibri" w:cs="Calibri"/>
          <w:b/>
          <w:i/>
          <w:sz w:val="22"/>
          <w:szCs w:val="22"/>
        </w:rPr>
      </w:pPr>
      <w:r>
        <w:rPr>
          <w:rFonts w:ascii="Calibri" w:eastAsia="Calibri" w:hAnsi="Calibri" w:cs="Calibri"/>
          <w:b/>
          <w:i/>
          <w:sz w:val="22"/>
          <w:szCs w:val="22"/>
        </w:rPr>
        <w:t xml:space="preserve"> </w:t>
      </w:r>
    </w:p>
    <w:sectPr w:rsidR="009F4475">
      <w:footerReference w:type="even" r:id="rId19"/>
      <w:footerReference w:type="default" r:id="rId20"/>
      <w:headerReference w:type="first" r:id="rId21"/>
      <w:footerReference w:type="first" r:id="rId22"/>
      <w:pgSz w:w="11907" w:h="16840"/>
      <w:pgMar w:top="1276" w:right="1275" w:bottom="1134" w:left="1560"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90" w:rsidRDefault="00ED7090">
      <w:r>
        <w:separator/>
      </w:r>
    </w:p>
  </w:endnote>
  <w:endnote w:type="continuationSeparator" w:id="0">
    <w:p w:rsidR="00ED7090" w:rsidRDefault="00ED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DINPro-Regular"/>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75" w:rsidRDefault="009F4475">
    <w:pPr>
      <w:pBdr>
        <w:top w:val="nil"/>
        <w:left w:val="nil"/>
        <w:bottom w:val="nil"/>
        <w:right w:val="nil"/>
        <w:between w:val="nil"/>
      </w:pBdr>
      <w:tabs>
        <w:tab w:val="center" w:pos="4419"/>
        <w:tab w:val="right" w:pos="8838"/>
      </w:tabs>
      <w:jc w:val="right"/>
      <w:rPr>
        <w:color w:val="000000"/>
      </w:rPr>
    </w:pPr>
  </w:p>
  <w:p w:rsidR="009F4475" w:rsidRDefault="009F4475">
    <w:pPr>
      <w:pBdr>
        <w:top w:val="nil"/>
        <w:left w:val="nil"/>
        <w:bottom w:val="nil"/>
        <w:right w:val="nil"/>
        <w:between w:val="nil"/>
      </w:pBdr>
      <w:tabs>
        <w:tab w:val="center" w:pos="4419"/>
        <w:tab w:val="right" w:pos="8838"/>
      </w:tabs>
      <w:ind w:right="360"/>
      <w:rPr>
        <w:color w:val="000000"/>
      </w:rPr>
    </w:pPr>
  </w:p>
  <w:p w:rsidR="009F4475" w:rsidRDefault="009F4475">
    <w:pPr>
      <w:widowControl w:val="0"/>
      <w:pBdr>
        <w:top w:val="nil"/>
        <w:left w:val="nil"/>
        <w:bottom w:val="nil"/>
        <w:right w:val="nil"/>
        <w:between w:val="nil"/>
      </w:pBdr>
      <w:spacing w:line="276" w:lineRule="auto"/>
      <w:rPr>
        <w:color w:val="000000"/>
      </w:rPr>
    </w:pPr>
  </w:p>
  <w:p w:rsidR="009F4475" w:rsidRDefault="00ED7090">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75" w:rsidRDefault="009F4475">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p w:rsidR="009F4475" w:rsidRDefault="00ED7090">
    <w:pPr>
      <w:pBdr>
        <w:top w:val="nil"/>
        <w:left w:val="nil"/>
        <w:bottom w:val="nil"/>
        <w:right w:val="nil"/>
        <w:between w:val="nil"/>
      </w:pBdr>
      <w:tabs>
        <w:tab w:val="center" w:pos="4419"/>
        <w:tab w:val="right" w:pos="8838"/>
        <w:tab w:val="left" w:pos="6345"/>
      </w:tabs>
      <w:jc w:val="center"/>
      <w:rPr>
        <w:rFonts w:ascii="Arial" w:eastAsia="Arial" w:hAnsi="Arial" w:cs="Arial"/>
        <w:color w:val="000000"/>
        <w:sz w:val="16"/>
        <w:szCs w:val="16"/>
      </w:rPr>
    </w:pPr>
    <w:r>
      <w:rPr>
        <w:rFonts w:ascii="Arial" w:eastAsia="Arial" w:hAnsi="Arial" w:cs="Arial"/>
        <w:color w:val="000000"/>
        <w:sz w:val="16"/>
        <w:szCs w:val="16"/>
      </w:rPr>
      <w:t xml:space="preserve">         [FPI-002-Protocolo de presentación de Proyecto de Investigación SIGEVA UNLaM- SECyT- UNLaM. Versión 3 4/09/2019]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A60EDC">
      <w:rPr>
        <w:rFonts w:ascii="Arial" w:eastAsia="Arial" w:hAnsi="Arial" w:cs="Arial"/>
        <w:color w:val="000000"/>
        <w:sz w:val="16"/>
        <w:szCs w:val="16"/>
      </w:rPr>
      <w:fldChar w:fldCharType="separate"/>
    </w:r>
    <w:r w:rsidR="00A60EDC">
      <w:rPr>
        <w:rFonts w:ascii="Arial" w:eastAsia="Arial" w:hAnsi="Arial" w:cs="Arial"/>
        <w:noProof/>
        <w:color w:val="000000"/>
        <w:sz w:val="16"/>
        <w:szCs w:val="16"/>
      </w:rPr>
      <w:t>22</w:t>
    </w:r>
    <w:r>
      <w:rPr>
        <w:rFonts w:ascii="Arial" w:eastAsia="Arial" w:hAnsi="Arial" w:cs="Arial"/>
        <w:color w:val="000000"/>
        <w:sz w:val="16"/>
        <w:szCs w:val="16"/>
      </w:rPr>
      <w:fldChar w:fldCharType="end"/>
    </w:r>
  </w:p>
  <w:p w:rsidR="009F4475" w:rsidRDefault="009F4475">
    <w:pPr>
      <w:pBdr>
        <w:top w:val="nil"/>
        <w:left w:val="nil"/>
        <w:bottom w:val="nil"/>
        <w:right w:val="nil"/>
        <w:between w:val="nil"/>
      </w:pBdr>
      <w:tabs>
        <w:tab w:val="center" w:pos="4419"/>
        <w:tab w:val="right" w:pos="8838"/>
      </w:tabs>
      <w:ind w:right="360"/>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75" w:rsidRDefault="00ED7090">
    <w:pPr>
      <w:pBdr>
        <w:top w:val="nil"/>
        <w:left w:val="nil"/>
        <w:bottom w:val="nil"/>
        <w:right w:val="nil"/>
        <w:between w:val="nil"/>
      </w:pBdr>
      <w:tabs>
        <w:tab w:val="center" w:pos="4419"/>
        <w:tab w:val="right" w:pos="8838"/>
      </w:tabs>
      <w:jc w:val="center"/>
      <w:rPr>
        <w:color w:val="000000"/>
      </w:rPr>
    </w:pPr>
    <w:r>
      <w:rPr>
        <w:rFonts w:ascii="Arial" w:eastAsia="Arial" w:hAnsi="Arial" w:cs="Arial"/>
        <w:color w:val="000000"/>
        <w:sz w:val="16"/>
        <w:szCs w:val="16"/>
      </w:rPr>
      <w:t xml:space="preserve">                </w:t>
    </w:r>
    <w:r>
      <w:rPr>
        <w:color w:val="000000"/>
      </w:rPr>
      <w:fldChar w:fldCharType="begin"/>
    </w:r>
    <w:r>
      <w:rPr>
        <w:color w:val="000000"/>
      </w:rPr>
      <w:instrText>PAGE</w:instrText>
    </w:r>
    <w:r w:rsidR="00A60EDC">
      <w:rPr>
        <w:color w:val="000000"/>
      </w:rPr>
      <w:fldChar w:fldCharType="separate"/>
    </w:r>
    <w:r>
      <w:rPr>
        <w:noProof/>
        <w:color w:val="000000"/>
      </w:rPr>
      <w:t>1</w:t>
    </w:r>
    <w:r>
      <w:rPr>
        <w:color w:val="000000"/>
      </w:rPr>
      <w:fldChar w:fldCharType="end"/>
    </w:r>
  </w:p>
  <w:p w:rsidR="009F4475" w:rsidRDefault="009F447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90" w:rsidRDefault="00ED7090">
      <w:r>
        <w:separator/>
      </w:r>
    </w:p>
  </w:footnote>
  <w:footnote w:type="continuationSeparator" w:id="0">
    <w:p w:rsidR="00ED7090" w:rsidRDefault="00ED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75" w:rsidRDefault="009F4475">
    <w:pPr>
      <w:widowControl w:val="0"/>
      <w:pBdr>
        <w:top w:val="nil"/>
        <w:left w:val="nil"/>
        <w:bottom w:val="nil"/>
        <w:right w:val="nil"/>
        <w:between w:val="nil"/>
      </w:pBdr>
      <w:spacing w:line="276" w:lineRule="auto"/>
      <w:rPr>
        <w:color w:val="000000"/>
      </w:rPr>
    </w:pPr>
  </w:p>
  <w:tbl>
    <w:tblPr>
      <w:tblStyle w:val="af3"/>
      <w:tblW w:w="8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7"/>
      <w:gridCol w:w="7075"/>
    </w:tblGrid>
    <w:tr w:rsidR="009F4475">
      <w:tc>
        <w:tcPr>
          <w:tcW w:w="1397" w:type="dxa"/>
          <w:shd w:val="clear" w:color="auto" w:fill="auto"/>
        </w:tcPr>
        <w:p w:rsidR="009F4475" w:rsidRDefault="00ED7090">
          <w:pPr>
            <w:pStyle w:val="Ttulo"/>
            <w:jc w:val="right"/>
            <w:rPr>
              <w:sz w:val="14"/>
              <w:szCs w:val="14"/>
            </w:rPr>
          </w:pPr>
          <w:r>
            <w:rPr>
              <w:sz w:val="14"/>
              <w:szCs w:val="14"/>
            </w:rPr>
            <w:t>Código</w:t>
          </w:r>
        </w:p>
      </w:tc>
      <w:tc>
        <w:tcPr>
          <w:tcW w:w="7075" w:type="dxa"/>
          <w:shd w:val="clear" w:color="auto" w:fill="auto"/>
        </w:tcPr>
        <w:p w:rsidR="009F4475" w:rsidRDefault="00ED7090">
          <w:pPr>
            <w:pStyle w:val="Ttulo"/>
            <w:jc w:val="left"/>
            <w:rPr>
              <w:b w:val="0"/>
              <w:sz w:val="14"/>
              <w:szCs w:val="14"/>
            </w:rPr>
          </w:pPr>
          <w:r>
            <w:rPr>
              <w:b w:val="0"/>
              <w:sz w:val="14"/>
              <w:szCs w:val="14"/>
            </w:rPr>
            <w:t>FPI-002</w:t>
          </w:r>
        </w:p>
      </w:tc>
    </w:tr>
    <w:tr w:rsidR="009F4475">
      <w:tc>
        <w:tcPr>
          <w:tcW w:w="1397" w:type="dxa"/>
          <w:shd w:val="clear" w:color="auto" w:fill="auto"/>
        </w:tcPr>
        <w:p w:rsidR="009F4475" w:rsidRDefault="00ED7090">
          <w:pPr>
            <w:pStyle w:val="Ttulo"/>
            <w:jc w:val="right"/>
            <w:rPr>
              <w:sz w:val="14"/>
              <w:szCs w:val="14"/>
            </w:rPr>
          </w:pPr>
          <w:r>
            <w:rPr>
              <w:sz w:val="14"/>
              <w:szCs w:val="14"/>
            </w:rPr>
            <w:t>Objeto</w:t>
          </w:r>
        </w:p>
      </w:tc>
      <w:tc>
        <w:tcPr>
          <w:tcW w:w="7075" w:type="dxa"/>
          <w:shd w:val="clear" w:color="auto" w:fill="auto"/>
        </w:tcPr>
        <w:p w:rsidR="009F4475" w:rsidRDefault="00ED7090">
          <w:pPr>
            <w:pStyle w:val="Ttulo"/>
            <w:jc w:val="left"/>
            <w:rPr>
              <w:b w:val="0"/>
              <w:sz w:val="14"/>
              <w:szCs w:val="14"/>
            </w:rPr>
          </w:pPr>
          <w:r>
            <w:rPr>
              <w:b w:val="0"/>
              <w:sz w:val="14"/>
              <w:szCs w:val="14"/>
            </w:rPr>
            <w:t>Protocolo de presentación de proyectos de investigación SIGEVA UNLaM</w:t>
          </w:r>
        </w:p>
      </w:tc>
    </w:tr>
    <w:tr w:rsidR="009F4475">
      <w:tc>
        <w:tcPr>
          <w:tcW w:w="1397" w:type="dxa"/>
          <w:shd w:val="clear" w:color="auto" w:fill="auto"/>
        </w:tcPr>
        <w:p w:rsidR="009F4475" w:rsidRDefault="00ED7090">
          <w:pPr>
            <w:pStyle w:val="Ttulo"/>
            <w:jc w:val="right"/>
            <w:rPr>
              <w:sz w:val="14"/>
              <w:szCs w:val="14"/>
            </w:rPr>
          </w:pPr>
          <w:r>
            <w:rPr>
              <w:sz w:val="14"/>
              <w:szCs w:val="14"/>
            </w:rPr>
            <w:t>Usuario</w:t>
          </w:r>
        </w:p>
      </w:tc>
      <w:tc>
        <w:tcPr>
          <w:tcW w:w="7075" w:type="dxa"/>
          <w:shd w:val="clear" w:color="auto" w:fill="auto"/>
        </w:tcPr>
        <w:p w:rsidR="009F4475" w:rsidRDefault="00ED7090">
          <w:pPr>
            <w:pStyle w:val="Ttulo"/>
            <w:jc w:val="left"/>
            <w:rPr>
              <w:b w:val="0"/>
              <w:sz w:val="14"/>
              <w:szCs w:val="14"/>
            </w:rPr>
          </w:pPr>
          <w:r>
            <w:rPr>
              <w:b w:val="0"/>
              <w:sz w:val="14"/>
              <w:szCs w:val="14"/>
            </w:rPr>
            <w:t>Director de proyecto de investigación</w:t>
          </w:r>
        </w:p>
      </w:tc>
    </w:tr>
    <w:tr w:rsidR="009F4475">
      <w:tc>
        <w:tcPr>
          <w:tcW w:w="1397" w:type="dxa"/>
          <w:shd w:val="clear" w:color="auto" w:fill="auto"/>
        </w:tcPr>
        <w:p w:rsidR="009F4475" w:rsidRDefault="00ED7090">
          <w:pPr>
            <w:pStyle w:val="Ttulo"/>
            <w:jc w:val="right"/>
            <w:rPr>
              <w:sz w:val="14"/>
              <w:szCs w:val="14"/>
            </w:rPr>
          </w:pPr>
          <w:r>
            <w:rPr>
              <w:sz w:val="14"/>
              <w:szCs w:val="14"/>
            </w:rPr>
            <w:t>Autor</w:t>
          </w:r>
        </w:p>
      </w:tc>
      <w:tc>
        <w:tcPr>
          <w:tcW w:w="7075" w:type="dxa"/>
          <w:shd w:val="clear" w:color="auto" w:fill="auto"/>
        </w:tcPr>
        <w:p w:rsidR="009F4475" w:rsidRDefault="00ED7090">
          <w:pPr>
            <w:pStyle w:val="Ttulo"/>
            <w:jc w:val="left"/>
            <w:rPr>
              <w:b w:val="0"/>
              <w:sz w:val="14"/>
              <w:szCs w:val="14"/>
            </w:rPr>
          </w:pPr>
          <w:r>
            <w:rPr>
              <w:b w:val="0"/>
              <w:sz w:val="14"/>
              <w:szCs w:val="14"/>
            </w:rPr>
            <w:t>Secretaría de Ciencia y Tecnología de la UNLaM</w:t>
          </w:r>
        </w:p>
      </w:tc>
    </w:tr>
    <w:tr w:rsidR="009F4475">
      <w:tc>
        <w:tcPr>
          <w:tcW w:w="1397" w:type="dxa"/>
          <w:shd w:val="clear" w:color="auto" w:fill="auto"/>
        </w:tcPr>
        <w:p w:rsidR="009F4475" w:rsidRDefault="00ED7090">
          <w:pPr>
            <w:pStyle w:val="Ttulo"/>
            <w:jc w:val="right"/>
            <w:rPr>
              <w:sz w:val="14"/>
              <w:szCs w:val="14"/>
            </w:rPr>
          </w:pPr>
          <w:r>
            <w:rPr>
              <w:sz w:val="14"/>
              <w:szCs w:val="14"/>
            </w:rPr>
            <w:t>Versión</w:t>
          </w:r>
        </w:p>
      </w:tc>
      <w:tc>
        <w:tcPr>
          <w:tcW w:w="7075" w:type="dxa"/>
          <w:shd w:val="clear" w:color="auto" w:fill="auto"/>
        </w:tcPr>
        <w:p w:rsidR="009F4475" w:rsidRDefault="00ED7090">
          <w:pPr>
            <w:pStyle w:val="Ttulo"/>
            <w:jc w:val="left"/>
            <w:rPr>
              <w:b w:val="0"/>
              <w:sz w:val="14"/>
              <w:szCs w:val="14"/>
            </w:rPr>
          </w:pPr>
          <w:r>
            <w:rPr>
              <w:b w:val="0"/>
              <w:sz w:val="14"/>
              <w:szCs w:val="14"/>
            </w:rPr>
            <w:t>3</w:t>
          </w:r>
        </w:p>
      </w:tc>
    </w:tr>
    <w:tr w:rsidR="009F4475">
      <w:tc>
        <w:tcPr>
          <w:tcW w:w="1397" w:type="dxa"/>
          <w:shd w:val="clear" w:color="auto" w:fill="auto"/>
        </w:tcPr>
        <w:p w:rsidR="009F4475" w:rsidRDefault="00ED7090">
          <w:pPr>
            <w:pStyle w:val="Ttulo"/>
            <w:jc w:val="right"/>
            <w:rPr>
              <w:sz w:val="14"/>
              <w:szCs w:val="14"/>
            </w:rPr>
          </w:pPr>
          <w:r>
            <w:rPr>
              <w:sz w:val="14"/>
              <w:szCs w:val="14"/>
            </w:rPr>
            <w:t>Vigencia</w:t>
          </w:r>
        </w:p>
      </w:tc>
      <w:tc>
        <w:tcPr>
          <w:tcW w:w="7075" w:type="dxa"/>
          <w:shd w:val="clear" w:color="auto" w:fill="auto"/>
        </w:tcPr>
        <w:p w:rsidR="009F4475" w:rsidRDefault="00ED7090">
          <w:pPr>
            <w:pStyle w:val="Ttulo"/>
            <w:jc w:val="left"/>
            <w:rPr>
              <w:b w:val="0"/>
              <w:sz w:val="14"/>
              <w:szCs w:val="14"/>
            </w:rPr>
          </w:pPr>
          <w:r>
            <w:rPr>
              <w:b w:val="0"/>
              <w:sz w:val="14"/>
              <w:szCs w:val="14"/>
            </w:rPr>
            <w:t>04/09/2019</w:t>
          </w:r>
        </w:p>
      </w:tc>
    </w:tr>
  </w:tbl>
  <w:p w:rsidR="009F4475" w:rsidRDefault="00ED7090">
    <w:pPr>
      <w:pBdr>
        <w:top w:val="nil"/>
        <w:left w:val="nil"/>
        <w:bottom w:val="nil"/>
        <w:right w:val="nil"/>
        <w:between w:val="nil"/>
      </w:pBdr>
      <w:tabs>
        <w:tab w:val="center" w:pos="4419"/>
        <w:tab w:val="right" w:pos="8838"/>
      </w:tabs>
      <w:rPr>
        <w:color w:val="000000"/>
        <w:sz w:val="18"/>
        <w:szCs w:val="18"/>
      </w:rPr>
    </w:pPr>
    <w:r>
      <w:rPr>
        <w:noProof/>
        <w:lang w:val="es-AR" w:eastAsia="es-AR"/>
      </w:rPr>
      <w:drawing>
        <wp:anchor distT="0" distB="0" distL="114300" distR="114300" simplePos="0" relativeHeight="251658240" behindDoc="0" locked="0" layoutInCell="1" hidden="0" allowOverlap="1">
          <wp:simplePos x="0" y="0"/>
          <wp:positionH relativeFrom="column">
            <wp:posOffset>2634615</wp:posOffset>
          </wp:positionH>
          <wp:positionV relativeFrom="paragraph">
            <wp:posOffset>121920</wp:posOffset>
          </wp:positionV>
          <wp:extent cx="452755" cy="452755"/>
          <wp:effectExtent l="0" t="0" r="0" b="0"/>
          <wp:wrapSquare wrapText="bothSides" distT="0" distB="0" distL="114300" distR="114300"/>
          <wp:docPr id="8" name="image1.jpg" descr="logo UNLaM"/>
          <wp:cNvGraphicFramePr/>
          <a:graphic xmlns:a="http://schemas.openxmlformats.org/drawingml/2006/main">
            <a:graphicData uri="http://schemas.openxmlformats.org/drawingml/2006/picture">
              <pic:pic xmlns:pic="http://schemas.openxmlformats.org/drawingml/2006/picture">
                <pic:nvPicPr>
                  <pic:cNvPr id="0" name="image1.jpg" descr="logo UNLaM"/>
                  <pic:cNvPicPr preferRelativeResize="0"/>
                </pic:nvPicPr>
                <pic:blipFill>
                  <a:blip r:embed="rId1"/>
                  <a:srcRect/>
                  <a:stretch>
                    <a:fillRect/>
                  </a:stretch>
                </pic:blipFill>
                <pic:spPr>
                  <a:xfrm>
                    <a:off x="0" y="0"/>
                    <a:ext cx="452755" cy="452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037A6"/>
    <w:multiLevelType w:val="multilevel"/>
    <w:tmpl w:val="4D205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390E15"/>
    <w:multiLevelType w:val="multilevel"/>
    <w:tmpl w:val="DDD03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60F6C85"/>
    <w:multiLevelType w:val="multilevel"/>
    <w:tmpl w:val="E3C82E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6DD4A55"/>
    <w:multiLevelType w:val="multilevel"/>
    <w:tmpl w:val="A776D9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75"/>
    <w:rsid w:val="009F4475"/>
    <w:rsid w:val="00A60EDC"/>
    <w:rsid w:val="00ED70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FF695-57E3-4C8A-A749-80346FA0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b/>
      <w:noProof/>
      <w:sz w:val="24"/>
    </w:rPr>
  </w:style>
  <w:style w:type="paragraph" w:styleId="Ttulo3">
    <w:name w:val="heading 3"/>
    <w:basedOn w:val="Normal"/>
    <w:next w:val="Normal"/>
    <w:qFormat/>
    <w:pPr>
      <w:keepNext/>
      <w:jc w:val="center"/>
      <w:outlineLvl w:val="2"/>
    </w:pPr>
    <w:rPr>
      <w:sz w:val="26"/>
    </w:rPr>
  </w:style>
  <w:style w:type="paragraph" w:styleId="Ttulo4">
    <w:name w:val="heading 4"/>
    <w:basedOn w:val="Normal"/>
    <w:next w:val="Normal"/>
    <w:qFormat/>
    <w:pPr>
      <w:keepNext/>
      <w:jc w:val="center"/>
      <w:outlineLvl w:val="3"/>
    </w:pPr>
    <w:rPr>
      <w:b/>
      <w:noProof/>
      <w:sz w:val="24"/>
      <w:u w:val="single"/>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9">
    <w:name w:val="heading 9"/>
    <w:basedOn w:val="Normal"/>
    <w:next w:val="Normal"/>
    <w:qFormat/>
    <w:pPr>
      <w:keepNext/>
      <w:jc w:val="both"/>
      <w:outlineLvl w:val="8"/>
    </w:pPr>
    <w:rPr>
      <w:rFonts w:ascii="Arial" w:hAnsi="Arial"/>
      <w:b/>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pPr>
      <w:jc w:val="center"/>
    </w:pPr>
    <w:rPr>
      <w:rFonts w:ascii="Arial" w:hAnsi="Arial"/>
      <w:b/>
      <w:sz w:val="28"/>
      <w:lang w:val="es-AR"/>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
    <w:name w:val="Body Text"/>
    <w:basedOn w:val="Normal"/>
    <w:semiHidden/>
    <w:pPr>
      <w:jc w:val="both"/>
    </w:pPr>
    <w:rPr>
      <w:sz w:val="24"/>
    </w:rPr>
  </w:style>
  <w:style w:type="paragraph" w:styleId="Textoindependiente2">
    <w:name w:val="Body Text 2"/>
    <w:basedOn w:val="Normal"/>
    <w:semiHidden/>
    <w:pPr>
      <w:jc w:val="center"/>
    </w:pPr>
    <w:rPr>
      <w:b/>
      <w:noProof/>
      <w:sz w:val="24"/>
    </w:rPr>
  </w:style>
  <w:style w:type="paragraph" w:styleId="Textoindependiente3">
    <w:name w:val="Body Text 3"/>
    <w:basedOn w:val="Normal"/>
    <w:semiHidden/>
    <w:rPr>
      <w:bCs/>
      <w:sz w:val="24"/>
    </w:rPr>
  </w:style>
  <w:style w:type="paragraph" w:styleId="Encabezado">
    <w:name w:val="header"/>
    <w:basedOn w:val="Normal"/>
    <w:uiPriority w:val="99"/>
    <w:unhideWhenUsed/>
    <w:pPr>
      <w:tabs>
        <w:tab w:val="center" w:pos="4419"/>
        <w:tab w:val="right" w:pos="8838"/>
      </w:tabs>
    </w:pPr>
  </w:style>
  <w:style w:type="character" w:customStyle="1" w:styleId="EncabezadoCar">
    <w:name w:val="Encabezado Car"/>
    <w:uiPriority w:val="99"/>
    <w:rPr>
      <w:lang w:val="es-ES" w:eastAsia="es-ES"/>
    </w:rPr>
  </w:style>
  <w:style w:type="paragraph" w:styleId="Piedepgina">
    <w:name w:val="footer"/>
    <w:basedOn w:val="Normal"/>
    <w:uiPriority w:val="99"/>
    <w:unhideWhenUsed/>
    <w:pPr>
      <w:tabs>
        <w:tab w:val="center" w:pos="4419"/>
        <w:tab w:val="right" w:pos="8838"/>
      </w:tabs>
    </w:pPr>
  </w:style>
  <w:style w:type="character" w:customStyle="1" w:styleId="PiedepginaCar">
    <w:name w:val="Pie de página Car"/>
    <w:uiPriority w:val="99"/>
    <w:rPr>
      <w:lang w:val="es-ES" w:eastAsia="es-ES"/>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 w:eastAsia="es-ES"/>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sz w:val="24"/>
      <w:szCs w:val="24"/>
    </w:rPr>
  </w:style>
  <w:style w:type="character" w:styleId="Textoennegrita">
    <w:name w:val="Strong"/>
    <w:qFormat/>
    <w:rPr>
      <w:b/>
      <w:bCs/>
    </w:rPr>
  </w:style>
  <w:style w:type="paragraph" w:styleId="Textonotapie">
    <w:name w:val="footnote text"/>
    <w:basedOn w:val="Normal"/>
    <w:semiHidden/>
  </w:style>
  <w:style w:type="paragraph" w:styleId="Sangradetextonormal">
    <w:name w:val="Body Text Indent"/>
    <w:basedOn w:val="Normal"/>
    <w:semiHidden/>
    <w:pPr>
      <w:spacing w:line="480" w:lineRule="auto"/>
      <w:ind w:left="708"/>
    </w:pPr>
    <w:rPr>
      <w:rFonts w:ascii="Arial" w:hAnsi="Arial" w:cs="Arial"/>
      <w:sz w:val="24"/>
      <w:szCs w:val="24"/>
    </w:rPr>
  </w:style>
  <w:style w:type="character" w:styleId="Nmerodepgina">
    <w:name w:val="page number"/>
    <w:basedOn w:val="Fuentedeprrafopredeter"/>
    <w:semiHidden/>
  </w:style>
  <w:style w:type="paragraph" w:styleId="Textonotaalfinal">
    <w:name w:val="endnote text"/>
    <w:basedOn w:val="Normal"/>
    <w:semiHidden/>
    <w:rsid w:val="00B3262E"/>
  </w:style>
  <w:style w:type="character" w:styleId="Refdenotaalfinal">
    <w:name w:val="endnote reference"/>
    <w:semiHidden/>
    <w:rsid w:val="00B3262E"/>
    <w:rPr>
      <w:vertAlign w:val="superscript"/>
    </w:rPr>
  </w:style>
  <w:style w:type="character" w:styleId="Refdecomentario">
    <w:name w:val="annotation reference"/>
    <w:uiPriority w:val="99"/>
    <w:semiHidden/>
    <w:unhideWhenUsed/>
    <w:rsid w:val="004C3AAF"/>
    <w:rPr>
      <w:sz w:val="16"/>
      <w:szCs w:val="16"/>
    </w:rPr>
  </w:style>
  <w:style w:type="paragraph" w:styleId="Textocomentario">
    <w:name w:val="annotation text"/>
    <w:basedOn w:val="Normal"/>
    <w:link w:val="TextocomentarioCar"/>
    <w:uiPriority w:val="99"/>
    <w:semiHidden/>
    <w:unhideWhenUsed/>
    <w:rsid w:val="004C3AAF"/>
  </w:style>
  <w:style w:type="character" w:customStyle="1" w:styleId="TextocomentarioCar">
    <w:name w:val="Texto comentario Car"/>
    <w:link w:val="Textocomentario"/>
    <w:uiPriority w:val="99"/>
    <w:semiHidden/>
    <w:rsid w:val="004C3AAF"/>
    <w:rPr>
      <w:lang w:val="es-ES" w:eastAsia="es-ES"/>
    </w:rPr>
  </w:style>
  <w:style w:type="paragraph" w:styleId="Asuntodelcomentario">
    <w:name w:val="annotation subject"/>
    <w:basedOn w:val="Textocomentario"/>
    <w:next w:val="Textocomentario"/>
    <w:link w:val="AsuntodelcomentarioCar"/>
    <w:uiPriority w:val="99"/>
    <w:semiHidden/>
    <w:unhideWhenUsed/>
    <w:rsid w:val="004C3AAF"/>
    <w:rPr>
      <w:b/>
      <w:bCs/>
    </w:rPr>
  </w:style>
  <w:style w:type="character" w:customStyle="1" w:styleId="AsuntodelcomentarioCar">
    <w:name w:val="Asunto del comentario Car"/>
    <w:link w:val="Asuntodelcomentario"/>
    <w:uiPriority w:val="99"/>
    <w:semiHidden/>
    <w:rsid w:val="004C3AAF"/>
    <w:rPr>
      <w:b/>
      <w:bCs/>
      <w:lang w:val="es-ES" w:eastAsia="es-ES"/>
    </w:rPr>
  </w:style>
  <w:style w:type="table" w:styleId="Tablaconcuadrcula">
    <w:name w:val="Table Grid"/>
    <w:basedOn w:val="Tablanormal"/>
    <w:uiPriority w:val="59"/>
    <w:rsid w:val="0011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732BB"/>
    <w:pPr>
      <w:keepLines/>
      <w:spacing w:before="240" w:line="259" w:lineRule="auto"/>
      <w:outlineLvl w:val="9"/>
    </w:pPr>
    <w:rPr>
      <w:rFonts w:ascii="Calibri Light" w:hAnsi="Calibri Light"/>
      <w:color w:val="2E74B5"/>
      <w:sz w:val="32"/>
      <w:szCs w:val="32"/>
      <w:lang w:val="es-AR" w:eastAsia="es-AR"/>
    </w:rPr>
  </w:style>
  <w:style w:type="paragraph" w:styleId="ndice1">
    <w:name w:val="index 1"/>
    <w:basedOn w:val="Normal"/>
    <w:next w:val="Normal"/>
    <w:autoRedefine/>
    <w:uiPriority w:val="99"/>
    <w:semiHidden/>
    <w:unhideWhenUsed/>
    <w:rsid w:val="00E732BB"/>
    <w:pPr>
      <w:ind w:left="200" w:hanging="200"/>
    </w:pPr>
  </w:style>
  <w:style w:type="paragraph" w:styleId="TDC2">
    <w:name w:val="toc 2"/>
    <w:basedOn w:val="Normal"/>
    <w:next w:val="Normal"/>
    <w:autoRedefine/>
    <w:uiPriority w:val="39"/>
    <w:unhideWhenUsed/>
    <w:rsid w:val="00E732BB"/>
    <w:pPr>
      <w:ind w:left="200"/>
    </w:pPr>
  </w:style>
  <w:style w:type="character" w:styleId="Hipervnculo">
    <w:name w:val="Hyperlink"/>
    <w:uiPriority w:val="99"/>
    <w:unhideWhenUsed/>
    <w:rsid w:val="00E732BB"/>
    <w:rPr>
      <w:color w:val="0563C1"/>
      <w:u w:val="single"/>
    </w:rPr>
  </w:style>
  <w:style w:type="paragraph" w:styleId="TDC1">
    <w:name w:val="toc 1"/>
    <w:basedOn w:val="Normal"/>
    <w:next w:val="Normal"/>
    <w:autoRedefine/>
    <w:uiPriority w:val="39"/>
    <w:semiHidden/>
    <w:unhideWhenUsed/>
    <w:rsid w:val="009F383F"/>
  </w:style>
  <w:style w:type="character" w:styleId="Textodelmarcadordeposicin">
    <w:name w:val="Placeholder Text"/>
    <w:basedOn w:val="Fuentedeprrafopredeter"/>
    <w:uiPriority w:val="99"/>
    <w:semiHidden/>
    <w:rsid w:val="00C964BA"/>
    <w:rPr>
      <w:color w:val="808080"/>
    </w:rPr>
  </w:style>
  <w:style w:type="character" w:styleId="Hipervnculovisitado">
    <w:name w:val="FollowedHyperlink"/>
    <w:basedOn w:val="Fuentedeprrafopredeter"/>
    <w:uiPriority w:val="99"/>
    <w:semiHidden/>
    <w:unhideWhenUsed/>
    <w:rsid w:val="005263F9"/>
    <w:rPr>
      <w:color w:val="954F72" w:themeColor="followedHyperlink"/>
      <w:u w:val="single"/>
    </w:rPr>
  </w:style>
  <w:style w:type="character" w:customStyle="1" w:styleId="TtuloCar">
    <w:name w:val="Título Car"/>
    <w:basedOn w:val="Fuentedeprrafopredeter"/>
    <w:link w:val="Ttulo"/>
    <w:locked/>
    <w:rsid w:val="00A45AB8"/>
    <w:rPr>
      <w:rFonts w:ascii="Arial" w:hAnsi="Arial"/>
      <w:b/>
      <w:sz w:val="28"/>
      <w:lang w:eastAsia="es-ES"/>
    </w:rPr>
  </w:style>
  <w:style w:type="paragraph" w:styleId="NormalWeb">
    <w:name w:val="Normal (Web)"/>
    <w:basedOn w:val="Normal"/>
    <w:uiPriority w:val="99"/>
    <w:unhideWhenUsed/>
    <w:rsid w:val="00DC5CF1"/>
    <w:pPr>
      <w:spacing w:before="100" w:beforeAutospacing="1" w:after="100" w:afterAutospacing="1"/>
    </w:pPr>
    <w:rPr>
      <w:sz w:val="24"/>
      <w:szCs w:val="24"/>
      <w:lang w:val="es-AR" w:eastAsia="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top w:w="100" w:type="dxa"/>
        <w:left w:w="115" w:type="dxa"/>
        <w:bottom w:w="100" w:type="dxa"/>
        <w:right w:w="115" w:type="dxa"/>
      </w:tblCellMar>
    </w:tblPr>
  </w:style>
  <w:style w:type="table" w:customStyle="1" w:styleId="a7">
    <w:basedOn w:val="TableNormal1"/>
    <w:tblPr>
      <w:tblStyleRowBandSize w:val="1"/>
      <w:tblStyleColBandSize w:val="1"/>
      <w:tblCellMar>
        <w:top w:w="100" w:type="dxa"/>
        <w:left w:w="115" w:type="dxa"/>
        <w:bottom w:w="100" w:type="dxa"/>
        <w:right w:w="115" w:type="dxa"/>
      </w:tblCellMar>
    </w:tblPr>
  </w:style>
  <w:style w:type="table" w:customStyle="1" w:styleId="a8">
    <w:basedOn w:val="TableNormal1"/>
    <w:tblPr>
      <w:tblStyleRowBandSize w:val="1"/>
      <w:tblStyleColBandSize w:val="1"/>
      <w:tblCellMar>
        <w:top w:w="100" w:type="dxa"/>
        <w:left w:w="115" w:type="dxa"/>
        <w:bottom w:w="100" w:type="dxa"/>
        <w:right w:w="115" w:type="dxa"/>
      </w:tblCellMar>
    </w:tblPr>
  </w:style>
  <w:style w:type="table" w:customStyle="1" w:styleId="a9">
    <w:basedOn w:val="TableNormal1"/>
    <w:tblPr>
      <w:tblStyleRowBandSize w:val="1"/>
      <w:tblStyleColBandSize w:val="1"/>
      <w:tblCellMar>
        <w:top w:w="100" w:type="dxa"/>
        <w:left w:w="115" w:type="dxa"/>
        <w:bottom w:w="100" w:type="dxa"/>
        <w:right w:w="115" w:type="dxa"/>
      </w:tblCellMar>
    </w:tblPr>
  </w:style>
  <w:style w:type="table" w:customStyle="1" w:styleId="aa">
    <w:basedOn w:val="TableNormal1"/>
    <w:tblPr>
      <w:tblStyleRowBandSize w:val="1"/>
      <w:tblStyleColBandSize w:val="1"/>
      <w:tblCellMar>
        <w:top w:w="100" w:type="dxa"/>
        <w:left w:w="115" w:type="dxa"/>
        <w:bottom w:w="100" w:type="dxa"/>
        <w:right w:w="115" w:type="dxa"/>
      </w:tblCellMar>
    </w:tblPr>
  </w:style>
  <w:style w:type="table" w:customStyle="1" w:styleId="ab">
    <w:basedOn w:val="TableNormal1"/>
    <w:tblPr>
      <w:tblStyleRowBandSize w:val="1"/>
      <w:tblStyleColBandSize w:val="1"/>
      <w:tblCellMar>
        <w:top w:w="100" w:type="dxa"/>
        <w:left w:w="115" w:type="dxa"/>
        <w:bottom w:w="100" w:type="dxa"/>
        <w:right w:w="115" w:type="dxa"/>
      </w:tblCellMar>
    </w:tblPr>
  </w:style>
  <w:style w:type="table" w:customStyle="1" w:styleId="ac">
    <w:basedOn w:val="TableNormal1"/>
    <w:tblPr>
      <w:tblStyleRowBandSize w:val="1"/>
      <w:tblStyleColBandSize w:val="1"/>
      <w:tblCellMar>
        <w:top w:w="100" w:type="dxa"/>
        <w:left w:w="115" w:type="dxa"/>
        <w:bottom w:w="100" w:type="dxa"/>
        <w:right w:w="115" w:type="dxa"/>
      </w:tblCellMar>
    </w:tblPr>
  </w:style>
  <w:style w:type="table" w:customStyle="1" w:styleId="ad">
    <w:basedOn w:val="TableNormal0"/>
    <w:tblPr>
      <w:tblStyleRowBandSize w:val="1"/>
      <w:tblStyleColBandSize w:val="1"/>
      <w:tblCellMar>
        <w:top w:w="100" w:type="dxa"/>
        <w:left w:w="115" w:type="dxa"/>
        <w:bottom w:w="100" w:type="dxa"/>
        <w:right w:w="115" w:type="dxa"/>
      </w:tblCellMar>
    </w:tblPr>
  </w:style>
  <w:style w:type="table" w:customStyle="1" w:styleId="ae">
    <w:basedOn w:val="TableNormal0"/>
    <w:tblPr>
      <w:tblStyleRowBandSize w:val="1"/>
      <w:tblStyleColBandSize w:val="1"/>
      <w:tblCellMar>
        <w:top w:w="100" w:type="dxa"/>
        <w:left w:w="115" w:type="dxa"/>
        <w:bottom w:w="100" w:type="dxa"/>
        <w:right w:w="115" w:type="dxa"/>
      </w:tblCellMar>
    </w:tblPr>
  </w:style>
  <w:style w:type="table" w:customStyle="1" w:styleId="af">
    <w:basedOn w:val="TableNormal0"/>
    <w:tblPr>
      <w:tblStyleRowBandSize w:val="1"/>
      <w:tblStyleColBandSize w:val="1"/>
      <w:tblCellMar>
        <w:top w:w="100" w:type="dxa"/>
        <w:left w:w="115" w:type="dxa"/>
        <w:bottom w:w="100" w:type="dxa"/>
        <w:right w:w="115" w:type="dxa"/>
      </w:tblCellMar>
    </w:tblPr>
  </w:style>
  <w:style w:type="table" w:customStyle="1" w:styleId="af0">
    <w:basedOn w:val="TableNormal0"/>
    <w:tblPr>
      <w:tblStyleRowBandSize w:val="1"/>
      <w:tblStyleColBandSize w:val="1"/>
      <w:tblCellMar>
        <w:top w:w="100" w:type="dxa"/>
        <w:left w:w="115" w:type="dxa"/>
        <w:bottom w:w="100" w:type="dxa"/>
        <w:right w:w="115" w:type="dxa"/>
      </w:tblCellMar>
    </w:tblPr>
  </w:style>
  <w:style w:type="table" w:customStyle="1" w:styleId="af1">
    <w:basedOn w:val="TableNormal0"/>
    <w:tblPr>
      <w:tblStyleRowBandSize w:val="1"/>
      <w:tblStyleColBandSize w:val="1"/>
      <w:tblCellMar>
        <w:top w:w="100" w:type="dxa"/>
        <w:left w:w="115" w:type="dxa"/>
        <w:bottom w:w="100" w:type="dxa"/>
        <w:right w:w="115" w:type="dxa"/>
      </w:tblCellMar>
    </w:tblPr>
  </w:style>
  <w:style w:type="table" w:customStyle="1" w:styleId="af2">
    <w:basedOn w:val="TableNormal0"/>
    <w:tblPr>
      <w:tblStyleRowBandSize w:val="1"/>
      <w:tblStyleColBandSize w:val="1"/>
      <w:tblCellMar>
        <w:top w:w="100" w:type="dxa"/>
        <w:left w:w="115" w:type="dxa"/>
        <w:bottom w:w="100" w:type="dxa"/>
        <w:right w:w="115" w:type="dxa"/>
      </w:tblCellMar>
    </w:tblPr>
  </w:style>
  <w:style w:type="table" w:customStyle="1" w:styleId="af3">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nimacionsocioculturalunlz.files.wordpress.com/2014/09/algranati-santiago-mapear-actores-territorios-y-relaciones-mod.pdf" TargetMode="External"/><Relationship Id="rId13" Type="http://schemas.openxmlformats.org/officeDocument/2006/relationships/hyperlink" Target="https://revistes.ub.edu/index.php/clivatge/issue/view/CLIVATGE%20N%C2%BA4" TargetMode="External"/><Relationship Id="rId18" Type="http://schemas.openxmlformats.org/officeDocument/2006/relationships/hyperlink" Target="https://sswm.info/sites/default/files/reference_attachments/TIPULA%202008%20Metodologia%20de%20Mapeo%20Territorial-SPANISH.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vistes.ub.edu/index.php/clivatge" TargetMode="External"/><Relationship Id="rId17" Type="http://schemas.openxmlformats.org/officeDocument/2006/relationships/hyperlink" Target="http://dx.doi.org/10.14718/RevArq.2019.21.2.2258" TargetMode="External"/><Relationship Id="rId2" Type="http://schemas.openxmlformats.org/officeDocument/2006/relationships/numbering" Target="numbering.xml"/><Relationship Id="rId16" Type="http://schemas.openxmlformats.org/officeDocument/2006/relationships/hyperlink" Target="https://dpp2012.files.wordpress.com/2012/08/05-pozo-solc3ad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es.ub.edu/index.php/clivat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oactivismo.org/wp-content/uploads/2015/11/Manual_de_mapeo_2013.pdf" TargetMode="External"/><Relationship Id="rId23" Type="http://schemas.openxmlformats.org/officeDocument/2006/relationships/fontTable" Target="fontTable.xml"/><Relationship Id="rId10" Type="http://schemas.openxmlformats.org/officeDocument/2006/relationships/hyperlink" Target="http://www.risolidaria.org/canales/canal_drogadiccion/6_factores/factores1.j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onomicas.unlz.edu.ar/nuevosite/doc/pas/Mapeo-Solidario-IDL-Definitivo.pdf" TargetMode="External"/><Relationship Id="rId14" Type="http://schemas.openxmlformats.org/officeDocument/2006/relationships/hyperlink" Target="http://www.mundourbano.unq.edu.ar/index.php/ano-2002/55-numero-17/82-2-articulacion-negociacion-concertacio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gHOXoaC6y752nLX4GDXb5U4Nw==">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11210</Words>
  <Characters>61659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BASANTA, ELISA MARTA</dc:creator>
  <cp:lastModifiedBy>vanina</cp:lastModifiedBy>
  <cp:revision>2</cp:revision>
  <dcterms:created xsi:type="dcterms:W3CDTF">2021-08-09T17:31:00Z</dcterms:created>
  <dcterms:modified xsi:type="dcterms:W3CDTF">2021-08-09T17:31:00Z</dcterms:modified>
</cp:coreProperties>
</file>